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9C6" w:rsidRPr="008E03C5" w:rsidRDefault="000C59EB" w:rsidP="00DB4A5E">
      <w:pPr>
        <w:tabs>
          <w:tab w:val="left" w:pos="1560"/>
        </w:tabs>
        <w:spacing w:before="40"/>
        <w:jc w:val="center"/>
        <w:rPr>
          <w:rFonts w:ascii="Arial" w:hAnsi="Arial" w:cs="Arial"/>
          <w:b/>
          <w:szCs w:val="24"/>
        </w:rPr>
      </w:pPr>
      <w:r w:rsidRPr="008E03C5">
        <w:rPr>
          <w:rFonts w:ascii="Arial" w:hAnsi="Arial" w:cs="Arial"/>
          <w:b/>
          <w:szCs w:val="24"/>
        </w:rPr>
        <w:t>П</w:t>
      </w:r>
      <w:r w:rsidR="00700772" w:rsidRPr="008E03C5">
        <w:rPr>
          <w:rFonts w:ascii="Arial" w:hAnsi="Arial" w:cs="Arial"/>
          <w:b/>
          <w:szCs w:val="24"/>
        </w:rPr>
        <w:t>рограмма</w:t>
      </w:r>
      <w:r w:rsidR="00A04802" w:rsidRPr="008E03C5">
        <w:rPr>
          <w:rFonts w:ascii="Arial" w:hAnsi="Arial" w:cs="Arial"/>
          <w:b/>
          <w:szCs w:val="24"/>
        </w:rPr>
        <w:t>*</w:t>
      </w:r>
      <w:r w:rsidR="00700772" w:rsidRPr="008E03C5">
        <w:rPr>
          <w:rFonts w:ascii="Arial" w:hAnsi="Arial" w:cs="Arial"/>
          <w:b/>
          <w:szCs w:val="24"/>
        </w:rPr>
        <w:t xml:space="preserve"> </w:t>
      </w:r>
      <w:r w:rsidRPr="008E03C5">
        <w:rPr>
          <w:rFonts w:ascii="Arial" w:hAnsi="Arial" w:cs="Arial"/>
          <w:b/>
          <w:szCs w:val="24"/>
        </w:rPr>
        <w:t xml:space="preserve">мероприятий </w:t>
      </w:r>
      <w:r w:rsidR="000B0E8F" w:rsidRPr="008E03C5">
        <w:rPr>
          <w:rFonts w:ascii="Arial" w:hAnsi="Arial" w:cs="Arial"/>
          <w:b/>
          <w:szCs w:val="24"/>
        </w:rPr>
        <w:t>выставки</w:t>
      </w:r>
      <w:r w:rsidR="005D1CA0" w:rsidRPr="008E03C5">
        <w:rPr>
          <w:rFonts w:ascii="Arial" w:hAnsi="Arial" w:cs="Arial"/>
          <w:b/>
          <w:szCs w:val="24"/>
        </w:rPr>
        <w:t xml:space="preserve">  </w:t>
      </w:r>
      <w:r w:rsidR="00E179C6" w:rsidRPr="008E03C5">
        <w:rPr>
          <w:rFonts w:ascii="Arial" w:hAnsi="Arial" w:cs="Arial"/>
          <w:b/>
          <w:szCs w:val="24"/>
        </w:rPr>
        <w:t>«</w:t>
      </w:r>
      <w:proofErr w:type="spellStart"/>
      <w:r w:rsidR="00E179C6" w:rsidRPr="008E03C5">
        <w:rPr>
          <w:rFonts w:ascii="Arial" w:hAnsi="Arial" w:cs="Arial"/>
          <w:b/>
          <w:szCs w:val="24"/>
          <w:lang w:val="en-US"/>
        </w:rPr>
        <w:t>HoReCa</w:t>
      </w:r>
      <w:proofErr w:type="spellEnd"/>
      <w:r w:rsidR="00E179C6" w:rsidRPr="008E03C5">
        <w:rPr>
          <w:rFonts w:ascii="Arial" w:hAnsi="Arial" w:cs="Arial"/>
          <w:b/>
          <w:szCs w:val="24"/>
        </w:rPr>
        <w:t xml:space="preserve">. </w:t>
      </w:r>
      <w:proofErr w:type="spellStart"/>
      <w:r w:rsidR="00E179C6" w:rsidRPr="008E03C5">
        <w:rPr>
          <w:rFonts w:ascii="Arial" w:hAnsi="Arial" w:cs="Arial"/>
          <w:b/>
          <w:szCs w:val="24"/>
          <w:lang w:val="en-US"/>
        </w:rPr>
        <w:t>RetailTech</w:t>
      </w:r>
      <w:proofErr w:type="spellEnd"/>
      <w:r w:rsidR="000B0E8F" w:rsidRPr="008E03C5">
        <w:rPr>
          <w:rFonts w:ascii="Arial" w:hAnsi="Arial" w:cs="Arial"/>
          <w:b/>
          <w:szCs w:val="24"/>
        </w:rPr>
        <w:t xml:space="preserve"> – 2015</w:t>
      </w:r>
      <w:r w:rsidR="00E179C6" w:rsidRPr="008E03C5">
        <w:rPr>
          <w:rFonts w:ascii="Arial" w:hAnsi="Arial" w:cs="Arial"/>
          <w:b/>
          <w:szCs w:val="24"/>
        </w:rPr>
        <w:t>»</w:t>
      </w:r>
    </w:p>
    <w:p w:rsidR="0093205F" w:rsidRPr="008E03C5" w:rsidRDefault="0093205F" w:rsidP="0093205F">
      <w:pPr>
        <w:jc w:val="center"/>
        <w:rPr>
          <w:rFonts w:ascii="Arial" w:hAnsi="Arial" w:cs="Arial"/>
          <w:szCs w:val="24"/>
        </w:rPr>
      </w:pPr>
      <w:r w:rsidRPr="008E03C5">
        <w:rPr>
          <w:rFonts w:ascii="Arial" w:hAnsi="Arial" w:cs="Arial"/>
          <w:szCs w:val="24"/>
        </w:rPr>
        <w:t>г. Минск, пр. Победителей, 20/2, Футбольный манеж</w:t>
      </w:r>
    </w:p>
    <w:p w:rsidR="002E14E5" w:rsidRDefault="006D44D4" w:rsidP="006D44D4">
      <w:pPr>
        <w:tabs>
          <w:tab w:val="left" w:pos="1560"/>
        </w:tabs>
        <w:spacing w:before="40"/>
        <w:rPr>
          <w:rFonts w:ascii="Arial" w:hAnsi="Arial" w:cs="Arial"/>
          <w:sz w:val="22"/>
          <w:szCs w:val="22"/>
        </w:rPr>
      </w:pPr>
      <w:r w:rsidRPr="006D44D4">
        <w:rPr>
          <w:rFonts w:ascii="Arial" w:hAnsi="Arial" w:cs="Arial"/>
          <w:sz w:val="22"/>
          <w:szCs w:val="22"/>
        </w:rPr>
        <w:t>* Инф</w:t>
      </w:r>
      <w:r w:rsidR="002C4257">
        <w:rPr>
          <w:rFonts w:ascii="Arial" w:hAnsi="Arial" w:cs="Arial"/>
          <w:sz w:val="22"/>
          <w:szCs w:val="22"/>
        </w:rPr>
        <w:t xml:space="preserve">ормация по состоянию </w:t>
      </w:r>
      <w:r w:rsidR="002E14E5">
        <w:rPr>
          <w:rFonts w:ascii="Arial" w:hAnsi="Arial" w:cs="Arial"/>
          <w:sz w:val="22"/>
          <w:szCs w:val="22"/>
        </w:rPr>
        <w:t>на 8</w:t>
      </w:r>
      <w:r w:rsidR="002C4257" w:rsidRPr="005F2270">
        <w:rPr>
          <w:rFonts w:ascii="Arial" w:hAnsi="Arial" w:cs="Arial"/>
          <w:sz w:val="22"/>
          <w:szCs w:val="22"/>
        </w:rPr>
        <w:t xml:space="preserve"> апреля</w:t>
      </w:r>
      <w:r w:rsidRPr="005F2270">
        <w:rPr>
          <w:rFonts w:ascii="Arial" w:hAnsi="Arial" w:cs="Arial"/>
          <w:sz w:val="22"/>
          <w:szCs w:val="22"/>
        </w:rPr>
        <w:t xml:space="preserve"> 2015 г.  </w:t>
      </w:r>
    </w:p>
    <w:p w:rsidR="006314BE" w:rsidRPr="005F2270" w:rsidRDefault="006D44D4" w:rsidP="006D44D4">
      <w:pPr>
        <w:tabs>
          <w:tab w:val="left" w:pos="1560"/>
        </w:tabs>
        <w:spacing w:before="40"/>
        <w:rPr>
          <w:rFonts w:ascii="Arial" w:hAnsi="Arial" w:cs="Arial"/>
          <w:sz w:val="22"/>
          <w:szCs w:val="22"/>
        </w:rPr>
      </w:pPr>
      <w:r w:rsidRPr="005F2270">
        <w:rPr>
          <w:rFonts w:ascii="Arial" w:hAnsi="Arial" w:cs="Arial"/>
          <w:sz w:val="22"/>
          <w:szCs w:val="22"/>
        </w:rPr>
        <w:t xml:space="preserve"> В программе возможны изменения и дополнения.</w:t>
      </w:r>
    </w:p>
    <w:p w:rsidR="00B317A4" w:rsidRPr="005F2270" w:rsidRDefault="00B317A4" w:rsidP="005D1CA0">
      <w:pPr>
        <w:tabs>
          <w:tab w:val="left" w:pos="1560"/>
        </w:tabs>
        <w:spacing w:before="40"/>
        <w:rPr>
          <w:rFonts w:ascii="Arial" w:hAnsi="Arial" w:cs="Arial"/>
          <w:b/>
          <w:szCs w:val="24"/>
        </w:rPr>
      </w:pPr>
    </w:p>
    <w:tbl>
      <w:tblPr>
        <w:tblStyle w:val="a6"/>
        <w:tblW w:w="0" w:type="auto"/>
        <w:tblInd w:w="-743" w:type="dxa"/>
        <w:tblLook w:val="04A0" w:firstRow="1" w:lastRow="0" w:firstColumn="1" w:lastColumn="0" w:noHBand="0" w:noVBand="1"/>
      </w:tblPr>
      <w:tblGrid>
        <w:gridCol w:w="1702"/>
        <w:gridCol w:w="8612"/>
      </w:tblGrid>
      <w:tr w:rsidR="00DB2AA8" w:rsidRPr="005F2270" w:rsidTr="00EF13C9">
        <w:tc>
          <w:tcPr>
            <w:tcW w:w="10314" w:type="dxa"/>
            <w:gridSpan w:val="2"/>
          </w:tcPr>
          <w:p w:rsidR="00BE012E" w:rsidRPr="005F2270" w:rsidRDefault="00BE012E" w:rsidP="00BE012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proofErr w:type="gramStart"/>
            <w:r w:rsidRPr="005F2270">
              <w:rPr>
                <w:rFonts w:ascii="Arial" w:hAnsi="Arial" w:cs="Arial"/>
                <w:b/>
                <w:sz w:val="20"/>
              </w:rPr>
              <w:t>МЕЖДУНАРОДНАЯ</w:t>
            </w:r>
            <w:proofErr w:type="gramEnd"/>
            <w:r w:rsidRPr="005F2270">
              <w:rPr>
                <w:rFonts w:ascii="Arial" w:hAnsi="Arial" w:cs="Arial"/>
                <w:b/>
                <w:sz w:val="20"/>
              </w:rPr>
              <w:t xml:space="preserve"> КОНФЕРЕНЦИ «УСПЕШНЫЙ ОТЕЛЬНЫЙ БИЗНЕС».</w:t>
            </w:r>
          </w:p>
          <w:p w:rsidR="00DB2AA8" w:rsidRPr="005F2270" w:rsidRDefault="00DB2AA8" w:rsidP="00FA56B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A56BF" w:rsidRPr="005F2270" w:rsidTr="007517E2">
        <w:tc>
          <w:tcPr>
            <w:tcW w:w="1702" w:type="dxa"/>
          </w:tcPr>
          <w:p w:rsidR="00FA56BF" w:rsidRPr="005F2270" w:rsidRDefault="00FA56BF" w:rsidP="005D1CA0">
            <w:pPr>
              <w:tabs>
                <w:tab w:val="left" w:pos="1560"/>
              </w:tabs>
              <w:spacing w:before="40"/>
              <w:rPr>
                <w:rFonts w:ascii="Arial" w:hAnsi="Arial" w:cs="Arial"/>
                <w:sz w:val="20"/>
              </w:rPr>
            </w:pPr>
          </w:p>
          <w:p w:rsidR="00BE012E" w:rsidRPr="005F2270" w:rsidRDefault="00BE012E" w:rsidP="00BE012E">
            <w:pPr>
              <w:tabs>
                <w:tab w:val="left" w:pos="1560"/>
              </w:tabs>
              <w:spacing w:before="40"/>
              <w:rPr>
                <w:rFonts w:ascii="Arial" w:hAnsi="Arial" w:cs="Arial"/>
                <w:sz w:val="20"/>
              </w:rPr>
            </w:pPr>
            <w:r w:rsidRPr="005F2270">
              <w:rPr>
                <w:rFonts w:ascii="Arial" w:hAnsi="Arial" w:cs="Arial"/>
                <w:sz w:val="20"/>
              </w:rPr>
              <w:t>14 апреля</w:t>
            </w:r>
          </w:p>
          <w:p w:rsidR="00BE012E" w:rsidRPr="005F2270" w:rsidRDefault="00BE012E" w:rsidP="00BE012E">
            <w:pPr>
              <w:spacing w:line="276" w:lineRule="auto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5F2270">
              <w:rPr>
                <w:rFonts w:ascii="Arial" w:eastAsiaTheme="minorHAnsi" w:hAnsi="Arial" w:cs="Arial"/>
                <w:sz w:val="20"/>
                <w:lang w:eastAsia="en-US"/>
              </w:rPr>
              <w:t>9.30 – 16.00</w:t>
            </w:r>
          </w:p>
          <w:p w:rsidR="00FA56BF" w:rsidRPr="005F2270" w:rsidRDefault="00FA56BF" w:rsidP="00BE012E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612" w:type="dxa"/>
          </w:tcPr>
          <w:p w:rsidR="00FA56BF" w:rsidRPr="005F2270" w:rsidRDefault="00FA56BF" w:rsidP="002C42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  <w:p w:rsidR="00BE012E" w:rsidRPr="005F2270" w:rsidRDefault="00BE012E" w:rsidP="00BE012E">
            <w:pPr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5F2270">
              <w:rPr>
                <w:rFonts w:ascii="Arial" w:eastAsiaTheme="minorHAnsi" w:hAnsi="Arial" w:cs="Arial"/>
                <w:b/>
                <w:sz w:val="20"/>
                <w:lang w:eastAsia="en-US"/>
              </w:rPr>
              <w:t xml:space="preserve">«УСПЕШНЫЙ МЕНЕДЖМЕНТ ОТЕЛЯ. </w:t>
            </w:r>
            <w:r w:rsidRPr="005F2270">
              <w:rPr>
                <w:rFonts w:ascii="Arial" w:eastAsiaTheme="minorHAnsi" w:hAnsi="Arial" w:cs="Arial"/>
                <w:b/>
                <w:i/>
                <w:sz w:val="20"/>
                <w:lang w:eastAsia="en-US"/>
              </w:rPr>
              <w:t>Как отелю помочь себе в трудное время?</w:t>
            </w:r>
            <w:r w:rsidRPr="005F2270">
              <w:rPr>
                <w:rFonts w:ascii="Arial" w:eastAsiaTheme="minorHAnsi" w:hAnsi="Arial" w:cs="Arial"/>
                <w:b/>
                <w:sz w:val="20"/>
                <w:lang w:eastAsia="en-US"/>
              </w:rPr>
              <w:t>».</w:t>
            </w:r>
          </w:p>
          <w:p w:rsidR="00BE012E" w:rsidRPr="005F2270" w:rsidRDefault="00BE012E" w:rsidP="00BE012E">
            <w:pPr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5F2270">
              <w:rPr>
                <w:rFonts w:ascii="Arial" w:eastAsiaTheme="minorHAnsi" w:hAnsi="Arial" w:cs="Arial"/>
                <w:sz w:val="20"/>
                <w:lang w:eastAsia="en-US"/>
              </w:rPr>
              <w:t xml:space="preserve">Участие в работе первого дня конференции – </w:t>
            </w:r>
            <w:r w:rsidRPr="005F2270">
              <w:rPr>
                <w:rFonts w:ascii="Arial" w:eastAsiaTheme="minorHAnsi" w:hAnsi="Arial" w:cs="Arial"/>
                <w:i/>
                <w:sz w:val="20"/>
                <w:u w:val="single"/>
                <w:lang w:eastAsia="en-US"/>
              </w:rPr>
              <w:t>бесплатное,</w:t>
            </w:r>
            <w:r w:rsidRPr="005F2270">
              <w:rPr>
                <w:rFonts w:ascii="Arial" w:eastAsiaTheme="minorHAnsi" w:hAnsi="Arial" w:cs="Arial"/>
                <w:sz w:val="20"/>
                <w:lang w:eastAsia="en-US"/>
              </w:rPr>
              <w:t xml:space="preserve"> но регистрация является обязательной. Заполните ЗАЯВКУ на сайте организатора   </w:t>
            </w:r>
            <w:hyperlink r:id="rId7" w:history="1">
              <w:r w:rsidRPr="005F2270">
                <w:rPr>
                  <w:rFonts w:ascii="Arial" w:eastAsiaTheme="minorHAnsi" w:hAnsi="Arial" w:cs="Arial"/>
                  <w:color w:val="0000FF"/>
                  <w:sz w:val="20"/>
                  <w:u w:val="single"/>
                  <w:lang w:val="en-US" w:eastAsia="en-US"/>
                </w:rPr>
                <w:t>www</w:t>
              </w:r>
              <w:r w:rsidRPr="005F2270">
                <w:rPr>
                  <w:rFonts w:ascii="Arial" w:eastAsiaTheme="minorHAnsi" w:hAnsi="Arial" w:cs="Arial"/>
                  <w:color w:val="0000FF"/>
                  <w:sz w:val="20"/>
                  <w:u w:val="single"/>
                  <w:lang w:eastAsia="en-US"/>
                </w:rPr>
                <w:t>.</w:t>
              </w:r>
              <w:r w:rsidRPr="005F2270">
                <w:rPr>
                  <w:rFonts w:ascii="Arial" w:eastAsiaTheme="minorHAnsi" w:hAnsi="Arial" w:cs="Arial"/>
                  <w:color w:val="0000FF"/>
                  <w:sz w:val="20"/>
                  <w:u w:val="single"/>
                  <w:lang w:val="en-US" w:eastAsia="en-US"/>
                </w:rPr>
                <w:t>s</w:t>
              </w:r>
              <w:r w:rsidRPr="005F2270">
                <w:rPr>
                  <w:rFonts w:ascii="Arial" w:eastAsiaTheme="minorHAnsi" w:hAnsi="Arial" w:cs="Arial"/>
                  <w:color w:val="0000FF"/>
                  <w:sz w:val="20"/>
                  <w:u w:val="single"/>
                  <w:lang w:eastAsia="en-US"/>
                </w:rPr>
                <w:t>-</w:t>
              </w:r>
              <w:r w:rsidRPr="005F2270">
                <w:rPr>
                  <w:rFonts w:ascii="Arial" w:eastAsiaTheme="minorHAnsi" w:hAnsi="Arial" w:cs="Arial"/>
                  <w:color w:val="0000FF"/>
                  <w:sz w:val="20"/>
                  <w:u w:val="single"/>
                  <w:lang w:val="en-US" w:eastAsia="en-US"/>
                </w:rPr>
                <w:t>g</w:t>
              </w:r>
              <w:r w:rsidRPr="005F2270">
                <w:rPr>
                  <w:rFonts w:ascii="Arial" w:eastAsiaTheme="minorHAnsi" w:hAnsi="Arial" w:cs="Arial"/>
                  <w:color w:val="0000FF"/>
                  <w:sz w:val="20"/>
                  <w:u w:val="single"/>
                  <w:lang w:eastAsia="en-US"/>
                </w:rPr>
                <w:t>.</w:t>
              </w:r>
              <w:r w:rsidRPr="005F2270">
                <w:rPr>
                  <w:rFonts w:ascii="Arial" w:eastAsiaTheme="minorHAnsi" w:hAnsi="Arial" w:cs="Arial"/>
                  <w:color w:val="0000FF"/>
                  <w:sz w:val="20"/>
                  <w:u w:val="single"/>
                  <w:lang w:val="en-US" w:eastAsia="en-US"/>
                </w:rPr>
                <w:t>by</w:t>
              </w:r>
            </w:hyperlink>
            <w:r w:rsidRPr="005F2270">
              <w:rPr>
                <w:rFonts w:ascii="Arial" w:eastAsiaTheme="minorHAnsi" w:hAnsi="Arial" w:cs="Arial"/>
                <w:sz w:val="20"/>
                <w:lang w:eastAsia="en-US"/>
              </w:rPr>
              <w:t>.</w:t>
            </w:r>
          </w:p>
          <w:p w:rsidR="00BE012E" w:rsidRPr="005F2270" w:rsidRDefault="00BE012E" w:rsidP="00BE012E">
            <w:pPr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>Организаторы:</w:t>
            </w:r>
            <w:r w:rsidRPr="005F2270">
              <w:rPr>
                <w:rFonts w:ascii="Arial" w:eastAsiaTheme="minorHAnsi" w:hAnsi="Arial" w:cs="Arial"/>
                <w:b/>
                <w:i/>
                <w:sz w:val="20"/>
                <w:lang w:eastAsia="en-US"/>
              </w:rPr>
              <w:t xml:space="preserve"> </w:t>
            </w:r>
            <w:r w:rsidRPr="005F2270">
              <w:rPr>
                <w:rFonts w:ascii="Arial" w:eastAsiaTheme="minorHAnsi" w:hAnsi="Arial" w:cs="Arial"/>
                <w:i/>
                <w:sz w:val="20"/>
                <w:shd w:val="clear" w:color="auto" w:fill="FFFFFF"/>
                <w:lang w:eastAsia="en-US"/>
              </w:rPr>
              <w:t xml:space="preserve">Школа гостеприимства «HOSPITALITY SCHOOL MD», </w:t>
            </w:r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 xml:space="preserve">Беларусь;                            PROJEKT HOTEL, </w:t>
            </w:r>
            <w:r w:rsidRPr="005F2270">
              <w:rPr>
                <w:rFonts w:ascii="Arial" w:eastAsiaTheme="minorHAnsi" w:hAnsi="Arial" w:cs="Arial"/>
                <w:i/>
                <w:iCs/>
                <w:sz w:val="20"/>
                <w:lang w:eastAsia="en-US"/>
              </w:rPr>
              <w:t>Польша</w:t>
            </w:r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 xml:space="preserve">; </w:t>
            </w:r>
            <w:r w:rsidRPr="005F2270">
              <w:rPr>
                <w:rFonts w:ascii="Arial" w:eastAsiaTheme="minorHAnsi" w:hAnsi="Arial" w:cs="Arial"/>
                <w:i/>
                <w:sz w:val="20"/>
                <w:lang w:val="uk-UA" w:eastAsia="en-US"/>
              </w:rPr>
              <w:t>АКАДЕМИЯ ОТЕЛЬН</w:t>
            </w:r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>Ы</w:t>
            </w:r>
            <w:r w:rsidRPr="005F2270">
              <w:rPr>
                <w:rFonts w:ascii="Arial" w:eastAsiaTheme="minorHAnsi" w:hAnsi="Arial" w:cs="Arial"/>
                <w:i/>
                <w:sz w:val="20"/>
                <w:lang w:val="uk-UA" w:eastAsia="en-US"/>
              </w:rPr>
              <w:t>Х ИНВЕСТОРОВ</w:t>
            </w:r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>, Украина.</w:t>
            </w:r>
          </w:p>
          <w:p w:rsidR="00FA56BF" w:rsidRPr="005F2270" w:rsidRDefault="00BE012E" w:rsidP="00BE012E">
            <w:pPr>
              <w:tabs>
                <w:tab w:val="left" w:pos="1560"/>
              </w:tabs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>Место проведения: гостиница Виктория -2 , пр-т Победителей, 59.</w:t>
            </w:r>
          </w:p>
          <w:p w:rsidR="00BE012E" w:rsidRPr="005F2270" w:rsidRDefault="00BE012E" w:rsidP="00BE012E">
            <w:pPr>
              <w:tabs>
                <w:tab w:val="left" w:pos="1560"/>
              </w:tabs>
              <w:rPr>
                <w:rFonts w:ascii="Arial" w:hAnsi="Arial" w:cs="Arial"/>
                <w:sz w:val="20"/>
              </w:rPr>
            </w:pPr>
          </w:p>
        </w:tc>
      </w:tr>
      <w:tr w:rsidR="00FA56BF" w:rsidRPr="005F2270" w:rsidTr="007517E2">
        <w:tc>
          <w:tcPr>
            <w:tcW w:w="1702" w:type="dxa"/>
          </w:tcPr>
          <w:p w:rsidR="00FA56BF" w:rsidRPr="005F2270" w:rsidRDefault="00FA56BF" w:rsidP="005D1CA0">
            <w:pPr>
              <w:tabs>
                <w:tab w:val="left" w:pos="1560"/>
              </w:tabs>
              <w:spacing w:before="40"/>
              <w:rPr>
                <w:rFonts w:ascii="Arial" w:hAnsi="Arial" w:cs="Arial"/>
                <w:sz w:val="20"/>
              </w:rPr>
            </w:pPr>
          </w:p>
          <w:p w:rsidR="00BE012E" w:rsidRPr="005F2270" w:rsidRDefault="00BE012E" w:rsidP="00BE012E">
            <w:pPr>
              <w:tabs>
                <w:tab w:val="left" w:pos="1560"/>
              </w:tabs>
              <w:spacing w:before="40"/>
              <w:rPr>
                <w:rFonts w:ascii="Arial" w:hAnsi="Arial" w:cs="Arial"/>
                <w:sz w:val="20"/>
              </w:rPr>
            </w:pPr>
            <w:r w:rsidRPr="005F2270">
              <w:rPr>
                <w:rFonts w:ascii="Arial" w:hAnsi="Arial" w:cs="Arial"/>
                <w:sz w:val="20"/>
              </w:rPr>
              <w:t xml:space="preserve">15 апреля </w:t>
            </w:r>
          </w:p>
          <w:p w:rsidR="00BE012E" w:rsidRPr="005F2270" w:rsidRDefault="00BE012E" w:rsidP="00BE012E">
            <w:pPr>
              <w:spacing w:line="276" w:lineRule="auto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5F2270">
              <w:rPr>
                <w:rFonts w:ascii="Arial" w:eastAsiaTheme="minorHAnsi" w:hAnsi="Arial" w:cs="Arial"/>
                <w:sz w:val="20"/>
                <w:lang w:eastAsia="en-US"/>
              </w:rPr>
              <w:t>9.30 – 16.00</w:t>
            </w:r>
          </w:p>
          <w:p w:rsidR="00FA56BF" w:rsidRPr="005F2270" w:rsidRDefault="00FA56BF" w:rsidP="00BE012E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612" w:type="dxa"/>
          </w:tcPr>
          <w:p w:rsidR="00FA56BF" w:rsidRPr="005F2270" w:rsidRDefault="00FA56BF" w:rsidP="00E555B2">
            <w:pPr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:rsidR="00BE012E" w:rsidRPr="005F2270" w:rsidRDefault="00BE012E" w:rsidP="00BE012E">
            <w:pPr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5F2270">
              <w:rPr>
                <w:rFonts w:ascii="Arial" w:eastAsiaTheme="minorHAnsi" w:hAnsi="Arial" w:cs="Arial"/>
                <w:b/>
                <w:sz w:val="20"/>
                <w:lang w:eastAsia="en-US"/>
              </w:rPr>
              <w:t>«ТАЙНЫ ОТЕЛЬНОГО БИЗНЕСА».</w:t>
            </w:r>
          </w:p>
          <w:p w:rsidR="00BE012E" w:rsidRPr="005F2270" w:rsidRDefault="00BE012E" w:rsidP="00BE012E">
            <w:pPr>
              <w:ind w:left="1" w:hanging="1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5F2270">
              <w:rPr>
                <w:rFonts w:ascii="Arial" w:eastAsiaTheme="minorHAnsi" w:hAnsi="Arial" w:cs="Arial"/>
                <w:sz w:val="20"/>
                <w:lang w:eastAsia="en-US"/>
              </w:rPr>
              <w:t xml:space="preserve">Участие в работе второго дня конференции – </w:t>
            </w:r>
            <w:r w:rsidRPr="005F2270">
              <w:rPr>
                <w:rFonts w:ascii="Arial" w:eastAsiaTheme="minorHAnsi" w:hAnsi="Arial" w:cs="Arial"/>
                <w:i/>
                <w:sz w:val="20"/>
                <w:u w:val="single"/>
                <w:lang w:eastAsia="en-US"/>
              </w:rPr>
              <w:t>на платной основе</w:t>
            </w:r>
            <w:r w:rsidRPr="005F2270">
              <w:rPr>
                <w:rFonts w:ascii="Arial" w:eastAsiaTheme="minorHAnsi" w:hAnsi="Arial" w:cs="Arial"/>
                <w:sz w:val="20"/>
                <w:u w:val="single"/>
                <w:lang w:eastAsia="en-US"/>
              </w:rPr>
              <w:t>.</w:t>
            </w:r>
            <w:r w:rsidRPr="005F2270">
              <w:rPr>
                <w:rFonts w:ascii="Arial" w:eastAsiaTheme="minorHAnsi" w:hAnsi="Arial" w:cs="Arial"/>
                <w:sz w:val="20"/>
                <w:lang w:eastAsia="en-US"/>
              </w:rPr>
              <w:t xml:space="preserve"> Заполните ЗАЯВКУ на сайте организатора   </w:t>
            </w:r>
            <w:hyperlink r:id="rId8" w:history="1">
              <w:r w:rsidRPr="005F2270">
                <w:rPr>
                  <w:rStyle w:val="a7"/>
                  <w:rFonts w:ascii="Arial" w:eastAsiaTheme="minorHAnsi" w:hAnsi="Arial" w:cs="Arial"/>
                  <w:sz w:val="20"/>
                  <w:lang w:val="en-US" w:eastAsia="en-US"/>
                </w:rPr>
                <w:t>www</w:t>
              </w:r>
              <w:r w:rsidRPr="005F2270">
                <w:rPr>
                  <w:rStyle w:val="a7"/>
                  <w:rFonts w:ascii="Arial" w:eastAsiaTheme="minorHAnsi" w:hAnsi="Arial" w:cs="Arial"/>
                  <w:sz w:val="20"/>
                  <w:lang w:eastAsia="en-US"/>
                </w:rPr>
                <w:t>.</w:t>
              </w:r>
              <w:proofErr w:type="spellStart"/>
              <w:r w:rsidRPr="005F2270">
                <w:rPr>
                  <w:rStyle w:val="a7"/>
                  <w:rFonts w:ascii="Arial" w:eastAsiaTheme="minorHAnsi" w:hAnsi="Arial" w:cs="Arial"/>
                  <w:sz w:val="20"/>
                  <w:lang w:val="en-US" w:eastAsia="en-US"/>
                </w:rPr>
                <w:t>partnery</w:t>
              </w:r>
              <w:proofErr w:type="spellEnd"/>
              <w:r w:rsidRPr="005F2270">
                <w:rPr>
                  <w:rStyle w:val="a7"/>
                  <w:rFonts w:ascii="Arial" w:eastAsiaTheme="minorHAnsi" w:hAnsi="Arial" w:cs="Arial"/>
                  <w:sz w:val="20"/>
                  <w:lang w:eastAsia="en-US"/>
                </w:rPr>
                <w:t>.</w:t>
              </w:r>
              <w:r w:rsidRPr="005F2270">
                <w:rPr>
                  <w:rStyle w:val="a7"/>
                  <w:rFonts w:ascii="Arial" w:eastAsiaTheme="minorHAnsi" w:hAnsi="Arial" w:cs="Arial"/>
                  <w:sz w:val="20"/>
                  <w:lang w:val="en-US" w:eastAsia="en-US"/>
                </w:rPr>
                <w:t>by</w:t>
              </w:r>
            </w:hyperlink>
          </w:p>
          <w:p w:rsidR="00BE012E" w:rsidRPr="005F2270" w:rsidRDefault="00BE012E" w:rsidP="00BE012E">
            <w:pPr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>Организаторы:</w:t>
            </w:r>
            <w:r w:rsidRPr="005F2270">
              <w:rPr>
                <w:rFonts w:ascii="Arial" w:eastAsiaTheme="minorHAnsi" w:hAnsi="Arial" w:cs="Arial"/>
                <w:b/>
                <w:i/>
                <w:sz w:val="20"/>
                <w:lang w:eastAsia="en-US"/>
              </w:rPr>
              <w:t xml:space="preserve"> </w:t>
            </w:r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 xml:space="preserve">ООО </w:t>
            </w:r>
            <w:r w:rsidR="002E14E5">
              <w:rPr>
                <w:rFonts w:ascii="Arial" w:eastAsiaTheme="minorHAnsi" w:hAnsi="Arial" w:cs="Arial"/>
                <w:i/>
                <w:sz w:val="20"/>
                <w:lang w:eastAsia="en-US"/>
              </w:rPr>
              <w:t>«</w:t>
            </w:r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>Бизнес проектирование</w:t>
            </w:r>
            <w:r w:rsidR="002E14E5">
              <w:rPr>
                <w:rFonts w:ascii="Arial" w:eastAsiaTheme="minorHAnsi" w:hAnsi="Arial" w:cs="Arial"/>
                <w:i/>
                <w:sz w:val="20"/>
                <w:lang w:eastAsia="en-US"/>
              </w:rPr>
              <w:t>»</w:t>
            </w:r>
            <w:r w:rsidRPr="005F2270">
              <w:rPr>
                <w:rFonts w:ascii="Arial" w:eastAsiaTheme="minorHAnsi" w:hAnsi="Arial" w:cs="Arial"/>
                <w:i/>
                <w:iCs/>
                <w:sz w:val="20"/>
                <w:lang w:eastAsia="en-US"/>
              </w:rPr>
              <w:t xml:space="preserve">;  </w:t>
            </w:r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 xml:space="preserve">PROJEKT HOTEL, Польша; </w:t>
            </w:r>
            <w:r w:rsidRPr="005F2270">
              <w:rPr>
                <w:rFonts w:ascii="Arial" w:eastAsiaTheme="minorHAnsi" w:hAnsi="Arial" w:cs="Arial"/>
                <w:i/>
                <w:sz w:val="20"/>
                <w:lang w:val="uk-UA" w:eastAsia="en-US"/>
              </w:rPr>
              <w:t>АКАДЕМИЯ ОТЕЛЬН</w:t>
            </w:r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>Ы</w:t>
            </w:r>
            <w:r w:rsidRPr="005F2270">
              <w:rPr>
                <w:rFonts w:ascii="Arial" w:eastAsiaTheme="minorHAnsi" w:hAnsi="Arial" w:cs="Arial"/>
                <w:i/>
                <w:sz w:val="20"/>
                <w:lang w:val="uk-UA" w:eastAsia="en-US"/>
              </w:rPr>
              <w:t>Х ИНВЕСТОРОВ,</w:t>
            </w:r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 xml:space="preserve"> Украина; </w:t>
            </w:r>
            <w:r w:rsidRPr="005F2270">
              <w:rPr>
                <w:rFonts w:ascii="Arial" w:eastAsiaTheme="minorHAnsi" w:hAnsi="Arial" w:cs="Arial"/>
                <w:i/>
                <w:iCs/>
                <w:sz w:val="20"/>
                <w:lang w:eastAsia="en-US"/>
              </w:rPr>
              <w:t>Беларусь;</w:t>
            </w:r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 xml:space="preserve"> FINANCE IN HOTELS, Украина.</w:t>
            </w:r>
          </w:p>
          <w:p w:rsidR="00BE012E" w:rsidRPr="005F2270" w:rsidRDefault="00BE012E" w:rsidP="00BE012E">
            <w:pPr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>Место проведения: гостиница Виктория-2, пр-т Победителей, 59А.</w:t>
            </w:r>
          </w:p>
          <w:p w:rsidR="00FA56BF" w:rsidRPr="005F2270" w:rsidRDefault="00FA56BF" w:rsidP="00BE01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</w:p>
        </w:tc>
      </w:tr>
      <w:tr w:rsidR="002E14E5" w:rsidRPr="005F2270" w:rsidTr="00A14246">
        <w:tc>
          <w:tcPr>
            <w:tcW w:w="10314" w:type="dxa"/>
            <w:gridSpan w:val="2"/>
          </w:tcPr>
          <w:p w:rsidR="002E14E5" w:rsidRDefault="002E14E5" w:rsidP="002E14E5">
            <w:pPr>
              <w:jc w:val="center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:rsidR="002E14E5" w:rsidRPr="005F2270" w:rsidRDefault="002E14E5" w:rsidP="002E14E5">
            <w:pPr>
              <w:jc w:val="center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0"/>
                <w:lang w:eastAsia="en-US"/>
              </w:rPr>
              <w:t>14 – 17 апреля 2015 г.</w:t>
            </w:r>
          </w:p>
        </w:tc>
      </w:tr>
      <w:tr w:rsidR="002E14E5" w:rsidRPr="005F2270" w:rsidTr="007517E2">
        <w:tc>
          <w:tcPr>
            <w:tcW w:w="1702" w:type="dxa"/>
          </w:tcPr>
          <w:p w:rsidR="002E14E5" w:rsidRPr="005F2270" w:rsidRDefault="002E14E5" w:rsidP="005D1CA0">
            <w:pPr>
              <w:tabs>
                <w:tab w:val="left" w:pos="1560"/>
              </w:tabs>
              <w:spacing w:before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10.00 – 18.00</w:t>
            </w:r>
          </w:p>
        </w:tc>
        <w:tc>
          <w:tcPr>
            <w:tcW w:w="8612" w:type="dxa"/>
          </w:tcPr>
          <w:p w:rsidR="001250AB" w:rsidRDefault="001250AB" w:rsidP="00E555B2">
            <w:pPr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:rsidR="002E14E5" w:rsidRDefault="001250AB" w:rsidP="00E555B2">
            <w:pPr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bookmarkStart w:id="0" w:name="_GoBack"/>
            <w:bookmarkEnd w:id="0"/>
            <w:r>
              <w:rPr>
                <w:rFonts w:ascii="Arial" w:eastAsiaTheme="minorHAnsi" w:hAnsi="Arial" w:cs="Arial"/>
                <w:b/>
                <w:sz w:val="20"/>
                <w:lang w:eastAsia="en-US"/>
              </w:rPr>
              <w:t>КОНКУРС «ЛУЧШАЯ ВИТРИНА СТРАНЫ</w:t>
            </w:r>
            <w:r w:rsidR="002E14E5">
              <w:rPr>
                <w:rFonts w:ascii="Arial" w:eastAsiaTheme="minorHAnsi" w:hAnsi="Arial" w:cs="Arial"/>
                <w:b/>
                <w:sz w:val="20"/>
                <w:lang w:eastAsia="en-US"/>
              </w:rPr>
              <w:t>».</w:t>
            </w:r>
          </w:p>
          <w:p w:rsidR="002E14E5" w:rsidRDefault="002E14E5" w:rsidP="00E555B2">
            <w:pPr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sz w:val="20"/>
                <w:lang w:eastAsia="en-US"/>
              </w:rPr>
              <w:t>Организаторы: ОО «Гильдия маркетологов», ООО «Центр успешных продаж»</w:t>
            </w:r>
          </w:p>
          <w:p w:rsidR="002E14E5" w:rsidRDefault="002E14E5" w:rsidP="00E555B2">
            <w:pPr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sz w:val="20"/>
                <w:lang w:eastAsia="en-US"/>
              </w:rPr>
              <w:t>Место проведения: стенд № 11</w:t>
            </w:r>
          </w:p>
          <w:p w:rsidR="002E14E5" w:rsidRPr="002E14E5" w:rsidRDefault="002E14E5" w:rsidP="00E555B2">
            <w:pPr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</w:p>
        </w:tc>
      </w:tr>
      <w:tr w:rsidR="002E14E5" w:rsidRPr="005F2270" w:rsidTr="007517E2">
        <w:tc>
          <w:tcPr>
            <w:tcW w:w="1702" w:type="dxa"/>
          </w:tcPr>
          <w:p w:rsidR="002E14E5" w:rsidRPr="005F2270" w:rsidRDefault="002E14E5" w:rsidP="005D1CA0">
            <w:pPr>
              <w:tabs>
                <w:tab w:val="left" w:pos="1560"/>
              </w:tabs>
              <w:spacing w:before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10.00 – 18.00</w:t>
            </w:r>
          </w:p>
        </w:tc>
        <w:tc>
          <w:tcPr>
            <w:tcW w:w="8612" w:type="dxa"/>
          </w:tcPr>
          <w:p w:rsidR="001250AB" w:rsidRDefault="001250AB" w:rsidP="00E555B2">
            <w:pPr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:rsidR="002E14E5" w:rsidRDefault="001250AB" w:rsidP="00E555B2">
            <w:pPr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0"/>
                <w:lang w:eastAsia="en-US"/>
              </w:rPr>
              <w:t>ВЫСТАВКА-ПРЕЗЕНТАЦИЯ СПЕЦИАЛИЗИРОВАННОЙ ЛИТЕРАТУРЫ</w:t>
            </w:r>
            <w:r w:rsidR="002E14E5">
              <w:rPr>
                <w:rFonts w:ascii="Arial" w:eastAsiaTheme="minorHAnsi" w:hAnsi="Arial" w:cs="Arial"/>
                <w:b/>
                <w:sz w:val="20"/>
                <w:lang w:eastAsia="en-US"/>
              </w:rPr>
              <w:t>.</w:t>
            </w:r>
          </w:p>
          <w:p w:rsidR="002E14E5" w:rsidRDefault="002E14E5" w:rsidP="00E555B2">
            <w:pPr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sz w:val="20"/>
                <w:lang w:eastAsia="en-US"/>
              </w:rPr>
              <w:t>Организатор: Республиканская научно-техническая библиотека</w:t>
            </w:r>
          </w:p>
          <w:p w:rsidR="002E14E5" w:rsidRDefault="002E14E5" w:rsidP="00E555B2">
            <w:pPr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sz w:val="20"/>
                <w:lang w:eastAsia="en-US"/>
              </w:rPr>
              <w:t>Место проведения: на экспозиции</w:t>
            </w:r>
          </w:p>
          <w:p w:rsidR="002E14E5" w:rsidRPr="002E14E5" w:rsidRDefault="002E14E5" w:rsidP="00E555B2">
            <w:pPr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</w:p>
        </w:tc>
      </w:tr>
      <w:tr w:rsidR="00FA56BF" w:rsidRPr="005F2270" w:rsidTr="007517E2">
        <w:tc>
          <w:tcPr>
            <w:tcW w:w="10314" w:type="dxa"/>
            <w:gridSpan w:val="2"/>
          </w:tcPr>
          <w:p w:rsidR="00FA56BF" w:rsidRPr="005F2270" w:rsidRDefault="00FA56BF" w:rsidP="00930586">
            <w:pPr>
              <w:tabs>
                <w:tab w:val="left" w:pos="1560"/>
              </w:tabs>
              <w:spacing w:before="4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A56BF" w:rsidRPr="005F2270" w:rsidRDefault="00FA56BF" w:rsidP="00930586">
            <w:pPr>
              <w:tabs>
                <w:tab w:val="left" w:pos="1560"/>
              </w:tabs>
              <w:spacing w:before="40"/>
              <w:jc w:val="center"/>
              <w:rPr>
                <w:rFonts w:ascii="Arial" w:hAnsi="Arial" w:cs="Arial"/>
                <w:b/>
                <w:sz w:val="20"/>
              </w:rPr>
            </w:pPr>
            <w:r w:rsidRPr="005F2270">
              <w:rPr>
                <w:rFonts w:ascii="Arial" w:hAnsi="Arial" w:cs="Arial"/>
                <w:b/>
                <w:sz w:val="20"/>
              </w:rPr>
              <w:t>14 апреля 2015 г., вторник</w:t>
            </w:r>
          </w:p>
        </w:tc>
      </w:tr>
      <w:tr w:rsidR="001250AB" w:rsidRPr="005F2270" w:rsidTr="007517E2">
        <w:tc>
          <w:tcPr>
            <w:tcW w:w="1702" w:type="dxa"/>
          </w:tcPr>
          <w:p w:rsidR="001250AB" w:rsidRPr="005F2270" w:rsidRDefault="001250AB" w:rsidP="00B317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13.00 – 14.00</w:t>
            </w:r>
          </w:p>
        </w:tc>
        <w:tc>
          <w:tcPr>
            <w:tcW w:w="8612" w:type="dxa"/>
          </w:tcPr>
          <w:p w:rsidR="001250AB" w:rsidRDefault="001250AB" w:rsidP="001250AB">
            <w:pPr>
              <w:rPr>
                <w:rFonts w:ascii="Arial" w:hAnsi="Arial" w:cs="Arial"/>
                <w:b/>
                <w:sz w:val="20"/>
              </w:rPr>
            </w:pPr>
          </w:p>
          <w:p w:rsidR="001250AB" w:rsidRPr="00FA56BF" w:rsidRDefault="001250AB" w:rsidP="001250AB">
            <w:pPr>
              <w:rPr>
                <w:rFonts w:ascii="Arial" w:hAnsi="Arial" w:cs="Arial"/>
                <w:b/>
                <w:sz w:val="20"/>
              </w:rPr>
            </w:pPr>
            <w:r w:rsidRPr="00FA56BF">
              <w:rPr>
                <w:rFonts w:ascii="Arial" w:hAnsi="Arial" w:cs="Arial"/>
                <w:b/>
                <w:sz w:val="20"/>
              </w:rPr>
              <w:t xml:space="preserve">ГАСТРОНОМИЧЕСКИЙ ФЕСТИВАЛЬ «КУЛИНАРНЫЙ ОЛИМП». </w:t>
            </w:r>
          </w:p>
          <w:p w:rsidR="001250AB" w:rsidRPr="00FA56BF" w:rsidRDefault="001250AB" w:rsidP="001250AB">
            <w:pPr>
              <w:rPr>
                <w:rFonts w:ascii="Arial" w:hAnsi="Arial" w:cs="Arial"/>
                <w:i/>
                <w:sz w:val="20"/>
              </w:rPr>
            </w:pPr>
            <w:r w:rsidRPr="00FA56BF">
              <w:rPr>
                <w:rFonts w:ascii="Arial" w:hAnsi="Arial" w:cs="Arial"/>
                <w:i/>
                <w:sz w:val="20"/>
              </w:rPr>
              <w:t>Место проведения: Футбольный манеж, презентационная площадка №1</w:t>
            </w:r>
          </w:p>
          <w:p w:rsidR="001250AB" w:rsidRPr="005F2270" w:rsidRDefault="001250AB" w:rsidP="007517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FA56BF" w:rsidRPr="005F2270" w:rsidTr="007517E2">
        <w:tc>
          <w:tcPr>
            <w:tcW w:w="1702" w:type="dxa"/>
          </w:tcPr>
          <w:p w:rsidR="00FA56BF" w:rsidRPr="005F2270" w:rsidRDefault="00FA56BF" w:rsidP="00B317A4">
            <w:pPr>
              <w:rPr>
                <w:rFonts w:ascii="Arial" w:hAnsi="Arial" w:cs="Arial"/>
                <w:sz w:val="20"/>
              </w:rPr>
            </w:pPr>
          </w:p>
          <w:p w:rsidR="00FA56BF" w:rsidRPr="005F2270" w:rsidRDefault="00FA56BF" w:rsidP="00B317A4">
            <w:pPr>
              <w:rPr>
                <w:rFonts w:ascii="Arial" w:hAnsi="Arial" w:cs="Arial"/>
                <w:sz w:val="20"/>
              </w:rPr>
            </w:pPr>
            <w:r w:rsidRPr="005F2270">
              <w:rPr>
                <w:rFonts w:ascii="Arial" w:hAnsi="Arial" w:cs="Arial"/>
                <w:sz w:val="20"/>
              </w:rPr>
              <w:t>14.00 – 16.00</w:t>
            </w:r>
          </w:p>
          <w:p w:rsidR="00FA56BF" w:rsidRPr="005F2270" w:rsidRDefault="00FA56BF" w:rsidP="005D1CA0">
            <w:pPr>
              <w:tabs>
                <w:tab w:val="left" w:pos="1560"/>
              </w:tabs>
              <w:spacing w:before="4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612" w:type="dxa"/>
          </w:tcPr>
          <w:p w:rsidR="00FA56BF" w:rsidRPr="005F2270" w:rsidRDefault="00FA56BF" w:rsidP="007517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  <w:p w:rsidR="00FA56BF" w:rsidRPr="005F2270" w:rsidRDefault="00FA56BF" w:rsidP="00FC70AA">
            <w:pPr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5F2270">
              <w:rPr>
                <w:rFonts w:ascii="Arial" w:hAnsi="Arial" w:cs="Arial"/>
                <w:b/>
                <w:sz w:val="20"/>
              </w:rPr>
              <w:t>КРУГЛЫЙ СТОЛ</w:t>
            </w:r>
            <w:r w:rsidR="00FC70AA" w:rsidRPr="005F2270">
              <w:rPr>
                <w:rFonts w:ascii="Arial" w:eastAsia="Batang" w:hAnsi="Arial" w:cs="Arial"/>
                <w:b/>
                <w:sz w:val="20"/>
                <w:lang w:eastAsia="ko-KR"/>
              </w:rPr>
              <w:t xml:space="preserve"> по обсуждению Закона Республики Беларусь от 8 января 2014 г.   «О государственном регулировании торговли и общественного питания в Республике Беларусь» и иных нормативных правовых актов, регулирующих области торговля и общественное питание.</w:t>
            </w:r>
            <w:r w:rsidRPr="005F2270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FA56BF" w:rsidRPr="005F2270" w:rsidRDefault="00FA56BF" w:rsidP="00EF13C9">
            <w:pPr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  <w:r w:rsidRPr="005F2270">
              <w:rPr>
                <w:rFonts w:ascii="Arial" w:hAnsi="Arial" w:cs="Arial"/>
                <w:i/>
                <w:sz w:val="20"/>
              </w:rPr>
              <w:t xml:space="preserve">Организатор: </w:t>
            </w:r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 xml:space="preserve">Министерство торговли Республики Беларусь, </w:t>
            </w:r>
            <w:r w:rsidRPr="005F2270">
              <w:rPr>
                <w:rFonts w:ascii="Arial" w:hAnsi="Arial" w:cs="Arial"/>
                <w:i/>
                <w:sz w:val="20"/>
              </w:rPr>
              <w:t xml:space="preserve">выставочное унитарное предприятие </w:t>
            </w:r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>«</w:t>
            </w:r>
            <w:proofErr w:type="spellStart"/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>Экспофорум</w:t>
            </w:r>
            <w:proofErr w:type="spellEnd"/>
            <w:r w:rsidRPr="005F2270">
              <w:rPr>
                <w:rFonts w:ascii="Arial" w:eastAsiaTheme="minorHAnsi" w:hAnsi="Arial" w:cs="Arial"/>
                <w:i/>
                <w:sz w:val="20"/>
                <w:lang w:eastAsia="en-US"/>
              </w:rPr>
              <w:t>»</w:t>
            </w:r>
          </w:p>
          <w:p w:rsidR="00FA56BF" w:rsidRPr="005F2270" w:rsidRDefault="00FA56BF" w:rsidP="007517E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</w:rPr>
            </w:pPr>
            <w:r w:rsidRPr="005F2270">
              <w:rPr>
                <w:rFonts w:ascii="Arial" w:hAnsi="Arial" w:cs="Arial"/>
                <w:i/>
                <w:sz w:val="20"/>
              </w:rPr>
              <w:t>Место проведения: Футбольный манеж, конференц-зал</w:t>
            </w:r>
          </w:p>
          <w:p w:rsidR="00FA56BF" w:rsidRPr="005F2270" w:rsidRDefault="00FA56BF" w:rsidP="007517E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</w:rPr>
            </w:pPr>
            <w:r w:rsidRPr="005F2270">
              <w:rPr>
                <w:rFonts w:ascii="Arial" w:hAnsi="Arial" w:cs="Arial"/>
                <w:i/>
                <w:sz w:val="20"/>
              </w:rPr>
              <w:t xml:space="preserve"> </w:t>
            </w:r>
          </w:p>
        </w:tc>
      </w:tr>
      <w:tr w:rsidR="00FA56BF" w:rsidRPr="005F2270" w:rsidTr="007517E2">
        <w:tc>
          <w:tcPr>
            <w:tcW w:w="1702" w:type="dxa"/>
          </w:tcPr>
          <w:p w:rsidR="00FA56BF" w:rsidRPr="005F2270" w:rsidRDefault="00FA56BF" w:rsidP="00B317A4">
            <w:pPr>
              <w:rPr>
                <w:rFonts w:ascii="Arial" w:hAnsi="Arial" w:cs="Arial"/>
                <w:sz w:val="20"/>
              </w:rPr>
            </w:pPr>
          </w:p>
          <w:p w:rsidR="00FA56BF" w:rsidRPr="005F2270" w:rsidRDefault="00FA56BF" w:rsidP="00B317A4">
            <w:pPr>
              <w:rPr>
                <w:rFonts w:ascii="Arial" w:hAnsi="Arial" w:cs="Arial"/>
                <w:sz w:val="20"/>
              </w:rPr>
            </w:pPr>
            <w:r w:rsidRPr="005F2270">
              <w:rPr>
                <w:rFonts w:ascii="Arial" w:hAnsi="Arial" w:cs="Arial"/>
                <w:sz w:val="20"/>
              </w:rPr>
              <w:t>16.30 – 17.30</w:t>
            </w:r>
          </w:p>
        </w:tc>
        <w:tc>
          <w:tcPr>
            <w:tcW w:w="8612" w:type="dxa"/>
          </w:tcPr>
          <w:p w:rsidR="00FA56BF" w:rsidRPr="005F2270" w:rsidRDefault="00FA56BF" w:rsidP="007250E6">
            <w:pPr>
              <w:pStyle w:val="a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56BF" w:rsidRPr="005F2270" w:rsidRDefault="00FA56BF" w:rsidP="007250E6">
            <w:pPr>
              <w:pStyle w:val="a8"/>
              <w:rPr>
                <w:rFonts w:ascii="Arial" w:hAnsi="Arial" w:cs="Arial"/>
                <w:b/>
                <w:sz w:val="20"/>
                <w:szCs w:val="20"/>
              </w:rPr>
            </w:pPr>
            <w:r w:rsidRPr="005F2270">
              <w:rPr>
                <w:rFonts w:ascii="Arial" w:hAnsi="Arial" w:cs="Arial"/>
                <w:b/>
                <w:sz w:val="20"/>
                <w:szCs w:val="20"/>
              </w:rPr>
              <w:t>СЕМИНАР «СУВЕНИРНАЯ ПРОДУКЦИЯ ДЛЯ ОТРАСЛИ ГОСТЕПРИИМСТВА. ЧТОБЫ В ГОСТЯХ БЫЛО ЛУЧШЕ, ЧЕМ ДОМА».</w:t>
            </w:r>
          </w:p>
          <w:p w:rsidR="00FA56BF" w:rsidRPr="005F2270" w:rsidRDefault="00FA56BF" w:rsidP="007250E6">
            <w:pPr>
              <w:pStyle w:val="a8"/>
              <w:rPr>
                <w:rFonts w:ascii="Arial" w:hAnsi="Arial" w:cs="Arial"/>
                <w:sz w:val="20"/>
                <w:szCs w:val="20"/>
              </w:rPr>
            </w:pPr>
            <w:r w:rsidRPr="005F2270">
              <w:rPr>
                <w:rFonts w:ascii="Arial" w:hAnsi="Arial" w:cs="Arial"/>
                <w:sz w:val="20"/>
                <w:szCs w:val="20"/>
              </w:rPr>
              <w:t>Специальная программа представительской сувенирной продукции. Первый поставщик.</w:t>
            </w:r>
          </w:p>
          <w:p w:rsidR="00FA56BF" w:rsidRPr="005F2270" w:rsidRDefault="00FA56BF" w:rsidP="007250E6">
            <w:pPr>
              <w:pStyle w:val="a8"/>
              <w:rPr>
                <w:rFonts w:ascii="Arial" w:hAnsi="Arial" w:cs="Arial"/>
                <w:i/>
                <w:sz w:val="20"/>
                <w:szCs w:val="20"/>
              </w:rPr>
            </w:pPr>
            <w:r w:rsidRPr="005F2270">
              <w:rPr>
                <w:rFonts w:ascii="Arial" w:hAnsi="Arial" w:cs="Arial"/>
                <w:i/>
                <w:sz w:val="20"/>
                <w:szCs w:val="20"/>
              </w:rPr>
              <w:t>Организатор: Компания "Нью-Тон", Брест</w:t>
            </w:r>
          </w:p>
          <w:p w:rsidR="00FA56BF" w:rsidRPr="005F2270" w:rsidRDefault="00FA56BF" w:rsidP="007250E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</w:rPr>
            </w:pPr>
            <w:r w:rsidRPr="005F2270">
              <w:rPr>
                <w:rFonts w:ascii="Arial" w:hAnsi="Arial" w:cs="Arial"/>
                <w:i/>
                <w:sz w:val="20"/>
              </w:rPr>
              <w:t>Место проведения: Футбольный манеж, конференц-зал</w:t>
            </w:r>
          </w:p>
          <w:p w:rsidR="00FA56BF" w:rsidRPr="005F2270" w:rsidRDefault="00FA56BF" w:rsidP="007250E6">
            <w:pPr>
              <w:pStyle w:val="a8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A56BF" w:rsidRPr="005F2270" w:rsidTr="009F625D">
        <w:tc>
          <w:tcPr>
            <w:tcW w:w="10314" w:type="dxa"/>
            <w:gridSpan w:val="2"/>
          </w:tcPr>
          <w:p w:rsidR="00FA56BF" w:rsidRPr="005F2270" w:rsidRDefault="00FA56BF" w:rsidP="0093058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A56BF" w:rsidRPr="005F2270" w:rsidRDefault="00FA56BF" w:rsidP="0093058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F2270">
              <w:rPr>
                <w:rFonts w:ascii="Arial" w:hAnsi="Arial" w:cs="Arial"/>
                <w:b/>
                <w:sz w:val="20"/>
              </w:rPr>
              <w:t>15 апреля 2015 г.</w:t>
            </w:r>
          </w:p>
        </w:tc>
      </w:tr>
      <w:tr w:rsidR="00FA56BF" w:rsidRPr="005F2270" w:rsidTr="007517E2">
        <w:tc>
          <w:tcPr>
            <w:tcW w:w="1702" w:type="dxa"/>
          </w:tcPr>
          <w:p w:rsidR="00FA56BF" w:rsidRPr="005F2270" w:rsidRDefault="00FA56BF" w:rsidP="00935A74">
            <w:pPr>
              <w:tabs>
                <w:tab w:val="left" w:pos="1560"/>
              </w:tabs>
              <w:spacing w:before="40"/>
              <w:rPr>
                <w:rFonts w:ascii="Arial" w:hAnsi="Arial" w:cs="Arial"/>
                <w:sz w:val="20"/>
              </w:rPr>
            </w:pPr>
          </w:p>
          <w:p w:rsidR="00FA56BF" w:rsidRPr="005F2270" w:rsidRDefault="00FA56BF" w:rsidP="00935A74">
            <w:pPr>
              <w:tabs>
                <w:tab w:val="left" w:pos="1560"/>
              </w:tabs>
              <w:spacing w:before="40"/>
              <w:rPr>
                <w:rFonts w:ascii="Arial" w:hAnsi="Arial" w:cs="Arial"/>
                <w:sz w:val="20"/>
              </w:rPr>
            </w:pPr>
          </w:p>
          <w:p w:rsidR="00FA56BF" w:rsidRPr="005F2270" w:rsidRDefault="00FA56BF" w:rsidP="00935A74">
            <w:pPr>
              <w:tabs>
                <w:tab w:val="left" w:pos="1560"/>
              </w:tabs>
              <w:spacing w:before="40"/>
              <w:rPr>
                <w:rFonts w:ascii="Arial" w:hAnsi="Arial" w:cs="Arial"/>
                <w:sz w:val="20"/>
              </w:rPr>
            </w:pPr>
            <w:r w:rsidRPr="005F2270">
              <w:rPr>
                <w:rFonts w:ascii="Arial" w:hAnsi="Arial" w:cs="Arial"/>
                <w:sz w:val="20"/>
              </w:rPr>
              <w:t>11.00 – 12.00</w:t>
            </w:r>
          </w:p>
          <w:p w:rsidR="00FA56BF" w:rsidRPr="005F2270" w:rsidRDefault="00FA56BF" w:rsidP="005D1CA0">
            <w:pPr>
              <w:tabs>
                <w:tab w:val="left" w:pos="1560"/>
              </w:tabs>
              <w:spacing w:before="40"/>
              <w:rPr>
                <w:rFonts w:ascii="Arial" w:hAnsi="Arial" w:cs="Arial"/>
                <w:b/>
                <w:sz w:val="20"/>
              </w:rPr>
            </w:pPr>
          </w:p>
          <w:p w:rsidR="00FA56BF" w:rsidRPr="005F2270" w:rsidRDefault="00FA56BF" w:rsidP="00B37E2F">
            <w:pPr>
              <w:rPr>
                <w:rFonts w:ascii="Arial" w:eastAsiaTheme="minorHAnsi" w:hAnsi="Arial" w:cs="Arial"/>
                <w:sz w:val="20"/>
              </w:rPr>
            </w:pPr>
            <w:r w:rsidRPr="005F2270">
              <w:rPr>
                <w:rFonts w:ascii="Arial" w:eastAsiaTheme="minorHAnsi" w:hAnsi="Arial" w:cs="Arial"/>
                <w:sz w:val="20"/>
              </w:rPr>
              <w:t>12.15 – 13.30</w:t>
            </w:r>
          </w:p>
          <w:p w:rsidR="00FA56BF" w:rsidRPr="005F2270" w:rsidRDefault="00FA56BF" w:rsidP="005D1CA0">
            <w:pPr>
              <w:tabs>
                <w:tab w:val="left" w:pos="1560"/>
              </w:tabs>
              <w:spacing w:before="4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612" w:type="dxa"/>
          </w:tcPr>
          <w:p w:rsidR="00FA56BF" w:rsidRPr="005F2270" w:rsidRDefault="00FA56BF" w:rsidP="00CE03B0">
            <w:pPr>
              <w:spacing w:line="276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sz w:val="20"/>
              </w:rPr>
            </w:pPr>
          </w:p>
          <w:p w:rsidR="00FA56BF" w:rsidRPr="005F2270" w:rsidRDefault="00FA56BF" w:rsidP="00CE03B0">
            <w:pPr>
              <w:spacing w:line="276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sz w:val="20"/>
              </w:rPr>
            </w:pPr>
            <w:r w:rsidRPr="005F2270">
              <w:rPr>
                <w:rFonts w:ascii="Arial" w:eastAsiaTheme="minorHAnsi" w:hAnsi="Arial" w:cs="Arial"/>
                <w:b/>
                <w:bCs/>
                <w:sz w:val="20"/>
              </w:rPr>
              <w:t xml:space="preserve">МАСТЕР-КЛАССЫ </w:t>
            </w:r>
            <w:r w:rsidRPr="005F2270">
              <w:rPr>
                <w:rFonts w:ascii="Arial" w:eastAsiaTheme="minorHAnsi" w:hAnsi="Arial" w:cs="Arial"/>
                <w:b/>
                <w:sz w:val="20"/>
              </w:rPr>
              <w:t xml:space="preserve">ПРОГРАММЫ  </w:t>
            </w:r>
            <w:proofErr w:type="spellStart"/>
            <w:r w:rsidRPr="005F2270">
              <w:rPr>
                <w:rFonts w:ascii="Arial" w:eastAsiaTheme="minorHAnsi" w:hAnsi="Arial" w:cs="Arial"/>
                <w:b/>
                <w:sz w:val="20"/>
              </w:rPr>
              <w:t>Audit</w:t>
            </w:r>
            <w:proofErr w:type="spellEnd"/>
            <w:r w:rsidRPr="005F2270">
              <w:rPr>
                <w:rFonts w:ascii="Arial" w:eastAsiaTheme="minorHAnsi" w:hAnsi="Arial" w:cs="Arial"/>
                <w:b/>
                <w:sz w:val="20"/>
              </w:rPr>
              <w:t xml:space="preserve"> </w:t>
            </w:r>
            <w:proofErr w:type="spellStart"/>
            <w:r w:rsidRPr="005F2270">
              <w:rPr>
                <w:rFonts w:ascii="Arial" w:eastAsiaTheme="minorHAnsi" w:hAnsi="Arial" w:cs="Arial"/>
                <w:b/>
                <w:sz w:val="20"/>
              </w:rPr>
              <w:t>Service</w:t>
            </w:r>
            <w:proofErr w:type="spellEnd"/>
          </w:p>
          <w:p w:rsidR="00FA56BF" w:rsidRPr="005F2270" w:rsidRDefault="00FA56BF" w:rsidP="00E555B2">
            <w:pPr>
              <w:contextualSpacing/>
              <w:rPr>
                <w:rFonts w:ascii="Arial" w:eastAsiaTheme="minorHAnsi" w:hAnsi="Arial" w:cs="Arial"/>
                <w:b/>
                <w:bCs/>
                <w:sz w:val="20"/>
              </w:rPr>
            </w:pPr>
            <w:r w:rsidRPr="005F2270">
              <w:rPr>
                <w:rFonts w:ascii="Arial" w:eastAsiaTheme="minorHAnsi" w:hAnsi="Arial" w:cs="Arial"/>
                <w:b/>
                <w:bCs/>
                <w:sz w:val="20"/>
              </w:rPr>
              <w:t xml:space="preserve">«ПО СТОПАМ РЕСТОРАННОЙ ПРЕМИИ </w:t>
            </w:r>
            <w:r w:rsidRPr="005F2270">
              <w:rPr>
                <w:rFonts w:ascii="Arial" w:eastAsiaTheme="minorHAnsi" w:hAnsi="Arial" w:cs="Arial"/>
                <w:b/>
                <w:bCs/>
                <w:sz w:val="20"/>
                <w:lang w:val="en-US"/>
              </w:rPr>
              <w:t>GOLDEN</w:t>
            </w:r>
            <w:r w:rsidRPr="005F2270">
              <w:rPr>
                <w:rFonts w:ascii="Arial" w:eastAsiaTheme="minorHAnsi" w:hAnsi="Arial" w:cs="Arial"/>
                <w:b/>
                <w:bCs/>
                <w:sz w:val="20"/>
              </w:rPr>
              <w:t xml:space="preserve"> </w:t>
            </w:r>
            <w:r w:rsidRPr="005F2270">
              <w:rPr>
                <w:rFonts w:ascii="Arial" w:eastAsiaTheme="minorHAnsi" w:hAnsi="Arial" w:cs="Arial"/>
                <w:b/>
                <w:bCs/>
                <w:sz w:val="20"/>
                <w:lang w:val="en-US"/>
              </w:rPr>
              <w:t>CHEF</w:t>
            </w:r>
            <w:r w:rsidRPr="005F2270">
              <w:rPr>
                <w:rFonts w:ascii="Arial" w:eastAsiaTheme="minorHAnsi" w:hAnsi="Arial" w:cs="Arial"/>
                <w:b/>
                <w:bCs/>
                <w:sz w:val="20"/>
              </w:rPr>
              <w:t xml:space="preserve"> 2015. КАК СТАТЬ  №1 В НОМИНАЦИИ «СЕРВИС»</w:t>
            </w:r>
          </w:p>
          <w:p w:rsidR="00FA56BF" w:rsidRPr="005F2270" w:rsidRDefault="00FA56BF" w:rsidP="00E555B2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F2270"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  <w:t>«</w:t>
            </w:r>
            <w:r w:rsidRPr="005F2270">
              <w:rPr>
                <w:rFonts w:ascii="Arial" w:eastAsiaTheme="minorHAnsi" w:hAnsi="Arial" w:cs="Arial"/>
                <w:b/>
                <w:bCs/>
                <w:sz w:val="20"/>
              </w:rPr>
              <w:t>СИСТЕМА ОБУЧЕНИЯ ЗАВЕДЕНИЯ: ЧЕМУ, КОМУ, КОГО, И КАК».</w:t>
            </w:r>
            <w:r w:rsidRPr="005F2270"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  <w:t> </w:t>
            </w:r>
          </w:p>
          <w:p w:rsidR="00FA56BF" w:rsidRPr="005F2270" w:rsidRDefault="00FA56BF" w:rsidP="00E555B2">
            <w:pPr>
              <w:tabs>
                <w:tab w:val="left" w:pos="1560"/>
              </w:tabs>
              <w:spacing w:before="40"/>
              <w:rPr>
                <w:rFonts w:ascii="Arial" w:hAnsi="Arial" w:cs="Arial"/>
                <w:i/>
                <w:sz w:val="20"/>
              </w:rPr>
            </w:pPr>
            <w:r w:rsidRPr="005F2270">
              <w:rPr>
                <w:rFonts w:ascii="Arial" w:hAnsi="Arial" w:cs="Arial"/>
                <w:i/>
                <w:sz w:val="20"/>
              </w:rPr>
              <w:t>Организатор: группа компаний «</w:t>
            </w:r>
            <w:r w:rsidRPr="005F2270">
              <w:rPr>
                <w:rFonts w:ascii="Arial" w:hAnsi="Arial" w:cs="Arial"/>
                <w:i/>
                <w:sz w:val="20"/>
                <w:lang w:val="en-US"/>
              </w:rPr>
              <w:t>PRO</w:t>
            </w:r>
            <w:r w:rsidRPr="005F2270">
              <w:rPr>
                <w:rFonts w:ascii="Arial" w:hAnsi="Arial" w:cs="Arial"/>
                <w:i/>
                <w:sz w:val="20"/>
              </w:rPr>
              <w:t xml:space="preserve"> </w:t>
            </w:r>
            <w:r w:rsidRPr="005F2270">
              <w:rPr>
                <w:rFonts w:ascii="Arial" w:hAnsi="Arial" w:cs="Arial"/>
                <w:i/>
                <w:sz w:val="20"/>
                <w:lang w:val="en-US"/>
              </w:rPr>
              <w:t>RETAIL</w:t>
            </w:r>
            <w:r w:rsidRPr="005F2270">
              <w:rPr>
                <w:rFonts w:ascii="Arial" w:hAnsi="Arial" w:cs="Arial"/>
                <w:i/>
                <w:sz w:val="20"/>
              </w:rPr>
              <w:t>».</w:t>
            </w:r>
          </w:p>
          <w:p w:rsidR="00FA56BF" w:rsidRPr="005F2270" w:rsidRDefault="00FA56BF" w:rsidP="00E555B2">
            <w:pPr>
              <w:tabs>
                <w:tab w:val="left" w:pos="1560"/>
              </w:tabs>
              <w:spacing w:before="40"/>
              <w:rPr>
                <w:rFonts w:ascii="Arial" w:hAnsi="Arial" w:cs="Arial"/>
                <w:i/>
                <w:sz w:val="20"/>
              </w:rPr>
            </w:pPr>
            <w:r w:rsidRPr="005F2270">
              <w:rPr>
                <w:rFonts w:ascii="Arial" w:hAnsi="Arial" w:cs="Arial"/>
                <w:i/>
                <w:sz w:val="20"/>
              </w:rPr>
              <w:t>Место проведения: Футбольный манеж, конференц-зал</w:t>
            </w:r>
          </w:p>
          <w:p w:rsidR="00FA56BF" w:rsidRPr="005F2270" w:rsidRDefault="00FA56BF" w:rsidP="00E555B2">
            <w:pPr>
              <w:tabs>
                <w:tab w:val="left" w:pos="1560"/>
              </w:tabs>
              <w:spacing w:before="40"/>
              <w:rPr>
                <w:rFonts w:ascii="Arial" w:hAnsi="Arial" w:cs="Arial"/>
                <w:b/>
                <w:sz w:val="20"/>
              </w:rPr>
            </w:pPr>
          </w:p>
        </w:tc>
      </w:tr>
      <w:tr w:rsidR="00FA56BF" w:rsidRPr="00281CCC" w:rsidTr="007517E2">
        <w:tc>
          <w:tcPr>
            <w:tcW w:w="1702" w:type="dxa"/>
          </w:tcPr>
          <w:p w:rsidR="00FA56BF" w:rsidRPr="005F2270" w:rsidRDefault="00FA56BF" w:rsidP="00B6300B">
            <w:pPr>
              <w:rPr>
                <w:rFonts w:ascii="Arial" w:eastAsiaTheme="minorHAnsi" w:hAnsi="Arial" w:cs="Arial"/>
                <w:sz w:val="20"/>
                <w:lang w:eastAsia="en-US"/>
              </w:rPr>
            </w:pPr>
          </w:p>
          <w:p w:rsidR="00FA56BF" w:rsidRPr="005F2270" w:rsidRDefault="00FA56BF" w:rsidP="00B6300B">
            <w:pPr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5F2270">
              <w:rPr>
                <w:rFonts w:ascii="Arial" w:eastAsiaTheme="minorHAnsi" w:hAnsi="Arial" w:cs="Arial"/>
                <w:sz w:val="20"/>
                <w:lang w:eastAsia="en-US"/>
              </w:rPr>
              <w:t>14.00 – 16.00</w:t>
            </w:r>
          </w:p>
        </w:tc>
        <w:tc>
          <w:tcPr>
            <w:tcW w:w="8612" w:type="dxa"/>
          </w:tcPr>
          <w:p w:rsidR="00FA56BF" w:rsidRPr="005F2270" w:rsidRDefault="00FA56BF" w:rsidP="00222FCA">
            <w:pPr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:rsidR="00FA56BF" w:rsidRPr="005F2270" w:rsidRDefault="00FA56BF" w:rsidP="00222FCA">
            <w:pPr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5F2270">
              <w:rPr>
                <w:rFonts w:ascii="Arial" w:eastAsiaTheme="minorHAnsi" w:hAnsi="Arial" w:cs="Arial"/>
                <w:b/>
                <w:sz w:val="20"/>
                <w:lang w:eastAsia="en-US"/>
              </w:rPr>
              <w:t>НАУЧНО-ПРАКТИЧЕСКИЙ СЕМИНАР «ИННОВАЦИОННЫЕ РЕШЕНИЯ ПО ПОВЫШЕНИЮ КОНКУРЕНТОСПОСОБНОСТИ ОТЕЧЕСТВЕННОЙ АЛКОГОЛЬНОЙ ПРОДУКЦИИ НА РЫНКЕ ТАМОЖЕННОГО СОЮЗА»</w:t>
            </w:r>
          </w:p>
          <w:p w:rsidR="00FA56BF" w:rsidRPr="005F2270" w:rsidRDefault="00FA56BF" w:rsidP="00222FCA">
            <w:pPr>
              <w:rPr>
                <w:rFonts w:ascii="Arial" w:eastAsiaTheme="minorHAnsi" w:hAnsi="Arial" w:cs="Arial"/>
                <w:i/>
                <w:sz w:val="20"/>
              </w:rPr>
            </w:pPr>
            <w:r w:rsidRPr="005F2270">
              <w:rPr>
                <w:rFonts w:ascii="Arial" w:eastAsiaTheme="minorHAnsi" w:hAnsi="Arial" w:cs="Arial"/>
                <w:i/>
                <w:sz w:val="20"/>
              </w:rPr>
              <w:t>Организатор: РУП «Научно-практический  Центр  Национальной Академии Наук Беларуси по продовольствию»</w:t>
            </w:r>
          </w:p>
          <w:p w:rsidR="00FA56BF" w:rsidRDefault="00FA56BF" w:rsidP="002103C4">
            <w:pPr>
              <w:rPr>
                <w:rFonts w:ascii="Arial" w:hAnsi="Arial" w:cs="Arial"/>
                <w:i/>
                <w:sz w:val="20"/>
              </w:rPr>
            </w:pPr>
            <w:r w:rsidRPr="005F2270">
              <w:rPr>
                <w:rFonts w:ascii="Arial" w:eastAsiaTheme="minorHAnsi" w:hAnsi="Arial" w:cs="Arial"/>
                <w:i/>
                <w:sz w:val="20"/>
              </w:rPr>
              <w:t xml:space="preserve">Место проведения: </w:t>
            </w:r>
            <w:r w:rsidRPr="005F2270">
              <w:rPr>
                <w:rFonts w:ascii="Arial" w:hAnsi="Arial" w:cs="Arial"/>
                <w:i/>
                <w:sz w:val="20"/>
              </w:rPr>
              <w:t>Футбольный манеж, пр-т Победителей, 20/2, конференц-зал</w:t>
            </w:r>
          </w:p>
          <w:p w:rsidR="00FA56BF" w:rsidRPr="00222FCA" w:rsidRDefault="00FA56BF" w:rsidP="002103C4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FA56BF" w:rsidRPr="00281CCC" w:rsidTr="007517E2">
        <w:tc>
          <w:tcPr>
            <w:tcW w:w="1702" w:type="dxa"/>
          </w:tcPr>
          <w:p w:rsidR="00FA56BF" w:rsidRDefault="00FA56BF" w:rsidP="00B6300B">
            <w:pPr>
              <w:rPr>
                <w:rFonts w:ascii="Arial" w:eastAsiaTheme="minorHAnsi" w:hAnsi="Arial" w:cs="Arial"/>
                <w:sz w:val="20"/>
                <w:lang w:eastAsia="en-US"/>
              </w:rPr>
            </w:pPr>
          </w:p>
          <w:p w:rsidR="00FA56BF" w:rsidRPr="00222FCA" w:rsidRDefault="00FA56BF" w:rsidP="00B6300B">
            <w:pPr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222FCA">
              <w:rPr>
                <w:rFonts w:ascii="Arial" w:eastAsiaTheme="minorHAnsi" w:hAnsi="Arial" w:cs="Arial"/>
                <w:sz w:val="20"/>
                <w:lang w:eastAsia="en-US"/>
              </w:rPr>
              <w:t>14.00 - 16.00</w:t>
            </w:r>
          </w:p>
          <w:p w:rsidR="00FA56BF" w:rsidRPr="00281CCC" w:rsidRDefault="00FA56BF" w:rsidP="00B37E2F">
            <w:pPr>
              <w:tabs>
                <w:tab w:val="left" w:pos="1560"/>
              </w:tabs>
              <w:spacing w:before="4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612" w:type="dxa"/>
          </w:tcPr>
          <w:p w:rsidR="00FA56BF" w:rsidRDefault="00FA56BF" w:rsidP="00B6300B">
            <w:pPr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:rsidR="00FA56BF" w:rsidRPr="00B6300B" w:rsidRDefault="00FA56BF" w:rsidP="00B6300B">
            <w:pPr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B6300B">
              <w:rPr>
                <w:rFonts w:ascii="Arial" w:eastAsiaTheme="minorHAnsi" w:hAnsi="Arial" w:cs="Arial"/>
                <w:b/>
                <w:sz w:val="20"/>
                <w:lang w:eastAsia="en-US"/>
              </w:rPr>
              <w:t xml:space="preserve">МАСТЕР-КЛАСС </w:t>
            </w:r>
            <w:r w:rsidRPr="00B6300B">
              <w:rPr>
                <w:rFonts w:ascii="Arial" w:eastAsiaTheme="minorHAnsi" w:hAnsi="Arial" w:cs="Arial"/>
                <w:b/>
                <w:bCs/>
                <w:color w:val="15110D"/>
                <w:sz w:val="20"/>
                <w:shd w:val="clear" w:color="auto" w:fill="FFFFFF"/>
                <w:lang w:eastAsia="en-US"/>
              </w:rPr>
              <w:t>«КАК СДЕЛАТЬ СОТРУДНИКОВ ДОБРОЖЕЛАТЕЛЬНЫМИ, А ГОСТЕЙ - СЧАСТЛИВЫМИ».</w:t>
            </w:r>
          </w:p>
          <w:p w:rsidR="00FA56BF" w:rsidRPr="00B6300B" w:rsidRDefault="00FA56BF" w:rsidP="00FB3111">
            <w:pPr>
              <w:rPr>
                <w:rFonts w:ascii="Arial" w:eastAsiaTheme="minorHAnsi" w:hAnsi="Arial" w:cs="Arial"/>
                <w:i/>
                <w:sz w:val="20"/>
              </w:rPr>
            </w:pPr>
            <w:r w:rsidRPr="00B6300B">
              <w:rPr>
                <w:rFonts w:ascii="Arial" w:eastAsiaTheme="minorHAnsi" w:hAnsi="Arial" w:cs="Arial"/>
                <w:i/>
                <w:sz w:val="20"/>
              </w:rPr>
              <w:t>Организатор: Школа гостеприимства Маргариты Денисовой.</w:t>
            </w:r>
          </w:p>
          <w:p w:rsidR="00FA56BF" w:rsidRDefault="00FA56BF" w:rsidP="00FB3111">
            <w:pPr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  <w:r w:rsidRPr="00B6300B">
              <w:rPr>
                <w:rFonts w:ascii="Arial" w:eastAsiaTheme="minorHAnsi" w:hAnsi="Arial" w:cs="Arial"/>
                <w:i/>
                <w:sz w:val="20"/>
              </w:rPr>
              <w:t xml:space="preserve">Место проведения: </w:t>
            </w:r>
            <w:r w:rsidRPr="00B6300B">
              <w:rPr>
                <w:rFonts w:ascii="Arial" w:eastAsiaTheme="minorHAnsi" w:hAnsi="Arial" w:cs="Arial"/>
                <w:i/>
                <w:sz w:val="20"/>
                <w:lang w:eastAsia="en-US"/>
              </w:rPr>
              <w:t>Хостел «</w:t>
            </w:r>
            <w:proofErr w:type="spellStart"/>
            <w:r w:rsidRPr="00B6300B">
              <w:rPr>
                <w:rFonts w:ascii="Arial" w:eastAsiaTheme="minorHAnsi" w:hAnsi="Arial" w:cs="Arial"/>
                <w:i/>
                <w:sz w:val="20"/>
                <w:lang w:eastAsia="en-US"/>
              </w:rPr>
              <w:t>Ревалюсьён</w:t>
            </w:r>
            <w:proofErr w:type="spellEnd"/>
            <w:r w:rsidRPr="00B6300B">
              <w:rPr>
                <w:rFonts w:ascii="Arial" w:eastAsiaTheme="minorHAnsi" w:hAnsi="Arial" w:cs="Arial"/>
                <w:i/>
                <w:sz w:val="20"/>
                <w:lang w:eastAsia="en-US"/>
              </w:rPr>
              <w:t>», ул. Революционная, 16.</w:t>
            </w:r>
          </w:p>
          <w:p w:rsidR="00FA56BF" w:rsidRPr="00281CCC" w:rsidRDefault="00FA56BF" w:rsidP="00FB3111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FA56BF" w:rsidRPr="00BF0364" w:rsidTr="007517E2">
        <w:tc>
          <w:tcPr>
            <w:tcW w:w="1702" w:type="dxa"/>
          </w:tcPr>
          <w:p w:rsidR="00FA56BF" w:rsidRPr="005F2270" w:rsidRDefault="00FA56BF" w:rsidP="00B6300B">
            <w:pPr>
              <w:tabs>
                <w:tab w:val="left" w:pos="1560"/>
              </w:tabs>
              <w:rPr>
                <w:rFonts w:ascii="Arial" w:hAnsi="Arial" w:cs="Arial"/>
                <w:sz w:val="20"/>
              </w:rPr>
            </w:pPr>
          </w:p>
          <w:p w:rsidR="00FA56BF" w:rsidRPr="005F2270" w:rsidRDefault="005F2270" w:rsidP="00B6300B">
            <w:pPr>
              <w:tabs>
                <w:tab w:val="left" w:pos="1560"/>
              </w:tabs>
              <w:rPr>
                <w:rFonts w:ascii="Arial" w:hAnsi="Arial" w:cs="Arial"/>
                <w:sz w:val="20"/>
              </w:rPr>
            </w:pPr>
            <w:r w:rsidRPr="005F2270">
              <w:rPr>
                <w:rFonts w:ascii="Arial" w:hAnsi="Arial" w:cs="Arial"/>
                <w:sz w:val="20"/>
              </w:rPr>
              <w:t>11</w:t>
            </w:r>
            <w:r w:rsidR="00FC70AA" w:rsidRPr="005F2270">
              <w:rPr>
                <w:rFonts w:ascii="Arial" w:hAnsi="Arial" w:cs="Arial"/>
                <w:sz w:val="20"/>
              </w:rPr>
              <w:t>.00 – 17</w:t>
            </w:r>
            <w:r w:rsidR="00FA56BF" w:rsidRPr="005F2270">
              <w:rPr>
                <w:rFonts w:ascii="Arial" w:hAnsi="Arial" w:cs="Arial"/>
                <w:sz w:val="20"/>
              </w:rPr>
              <w:t>.00</w:t>
            </w:r>
          </w:p>
        </w:tc>
        <w:tc>
          <w:tcPr>
            <w:tcW w:w="8612" w:type="dxa"/>
          </w:tcPr>
          <w:p w:rsidR="00FA56BF" w:rsidRPr="00FA56BF" w:rsidRDefault="00FA56BF" w:rsidP="007000EE">
            <w:pPr>
              <w:rPr>
                <w:rFonts w:ascii="Arial" w:hAnsi="Arial" w:cs="Arial"/>
                <w:b/>
                <w:sz w:val="20"/>
              </w:rPr>
            </w:pPr>
          </w:p>
          <w:p w:rsidR="00FA56BF" w:rsidRPr="00FA56BF" w:rsidRDefault="00FA56BF" w:rsidP="007000EE">
            <w:pPr>
              <w:rPr>
                <w:rFonts w:ascii="Arial" w:hAnsi="Arial" w:cs="Arial"/>
                <w:b/>
                <w:sz w:val="20"/>
              </w:rPr>
            </w:pPr>
            <w:r w:rsidRPr="00FA56BF">
              <w:rPr>
                <w:rFonts w:ascii="Arial" w:hAnsi="Arial" w:cs="Arial"/>
                <w:b/>
                <w:sz w:val="20"/>
              </w:rPr>
              <w:t xml:space="preserve">ГАСТРОНОМИЧЕСКИЙ ФЕСТИВАЛЬ «КУЛИНАРНЫЙ ОЛИМП». </w:t>
            </w:r>
          </w:p>
          <w:p w:rsidR="00FA56BF" w:rsidRPr="00FA56BF" w:rsidRDefault="00FA56BF" w:rsidP="00935A74">
            <w:pPr>
              <w:rPr>
                <w:rFonts w:ascii="Arial" w:hAnsi="Arial" w:cs="Arial"/>
                <w:i/>
                <w:sz w:val="20"/>
              </w:rPr>
            </w:pPr>
            <w:r w:rsidRPr="00FA56BF">
              <w:rPr>
                <w:rFonts w:ascii="Arial" w:hAnsi="Arial" w:cs="Arial"/>
                <w:i/>
                <w:sz w:val="20"/>
              </w:rPr>
              <w:t>Место проведения: Футбольный манеж, презентационная площадка №1</w:t>
            </w:r>
          </w:p>
          <w:p w:rsidR="00FA56BF" w:rsidRPr="00FA56BF" w:rsidRDefault="00FA56BF" w:rsidP="00935A74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FA56BF" w:rsidRPr="00281CCC" w:rsidTr="007517E2">
        <w:tc>
          <w:tcPr>
            <w:tcW w:w="1702" w:type="dxa"/>
          </w:tcPr>
          <w:p w:rsidR="00FA56BF" w:rsidRPr="005F2270" w:rsidRDefault="00FA56BF" w:rsidP="00B6300B">
            <w:pPr>
              <w:rPr>
                <w:rFonts w:ascii="Arial" w:hAnsi="Arial" w:cs="Arial"/>
                <w:sz w:val="20"/>
              </w:rPr>
            </w:pPr>
          </w:p>
          <w:p w:rsidR="00FA56BF" w:rsidRPr="005F2270" w:rsidRDefault="00FC70AA" w:rsidP="00B6300B">
            <w:pPr>
              <w:rPr>
                <w:rFonts w:ascii="Arial" w:hAnsi="Arial" w:cs="Arial"/>
                <w:sz w:val="20"/>
              </w:rPr>
            </w:pPr>
            <w:r w:rsidRPr="005F2270">
              <w:rPr>
                <w:rFonts w:ascii="Arial" w:hAnsi="Arial" w:cs="Arial"/>
                <w:sz w:val="20"/>
              </w:rPr>
              <w:t>17 00 – 18.3</w:t>
            </w:r>
            <w:r w:rsidR="00FA56BF" w:rsidRPr="005F2270">
              <w:rPr>
                <w:rFonts w:ascii="Arial" w:hAnsi="Arial" w:cs="Arial"/>
                <w:sz w:val="20"/>
              </w:rPr>
              <w:t>0</w:t>
            </w:r>
          </w:p>
          <w:p w:rsidR="00FA56BF" w:rsidRPr="005F2270" w:rsidRDefault="00FA56BF" w:rsidP="00B6300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612" w:type="dxa"/>
          </w:tcPr>
          <w:p w:rsidR="00FA56BF" w:rsidRPr="00FA56BF" w:rsidRDefault="00FA56BF" w:rsidP="00B6300B">
            <w:pPr>
              <w:spacing w:line="276" w:lineRule="auto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:rsidR="00FA56BF" w:rsidRPr="00FA56BF" w:rsidRDefault="00FA56BF" w:rsidP="00B6300B">
            <w:pPr>
              <w:spacing w:line="276" w:lineRule="auto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FA56BF">
              <w:rPr>
                <w:rFonts w:ascii="Arial" w:eastAsiaTheme="minorHAnsi" w:hAnsi="Arial" w:cs="Arial"/>
                <w:b/>
                <w:sz w:val="20"/>
                <w:lang w:val="en-US" w:eastAsia="en-US"/>
              </w:rPr>
              <w:t>IV</w:t>
            </w:r>
            <w:r w:rsidRPr="00FA56BF">
              <w:rPr>
                <w:rFonts w:ascii="Arial" w:eastAsiaTheme="minorHAnsi" w:hAnsi="Arial" w:cs="Arial"/>
                <w:b/>
                <w:sz w:val="20"/>
                <w:lang w:eastAsia="en-US"/>
              </w:rPr>
              <w:t xml:space="preserve"> НЕФОРМАЛЬНЫЙ СЪЕЗД РЕСТОРАТОРОВ И ШЕФ-ПОВАРОВ</w:t>
            </w:r>
            <w:r w:rsidRPr="00FA56BF">
              <w:rPr>
                <w:rFonts w:ascii="Arial" w:eastAsiaTheme="minorHAnsi" w:hAnsi="Arial" w:cs="Arial"/>
                <w:sz w:val="20"/>
                <w:lang w:eastAsia="en-US"/>
              </w:rPr>
              <w:t xml:space="preserve">. </w:t>
            </w:r>
          </w:p>
          <w:p w:rsidR="00FA56BF" w:rsidRPr="00FA56BF" w:rsidRDefault="00FA56BF" w:rsidP="00B6300B">
            <w:pPr>
              <w:spacing w:line="276" w:lineRule="auto"/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  <w:r w:rsidRPr="00FA56BF">
              <w:rPr>
                <w:rFonts w:ascii="Arial" w:eastAsiaTheme="minorHAnsi" w:hAnsi="Arial" w:cs="Arial"/>
                <w:i/>
                <w:sz w:val="20"/>
                <w:lang w:eastAsia="en-US"/>
              </w:rPr>
              <w:t>Организаторы: «</w:t>
            </w:r>
            <w:proofErr w:type="spellStart"/>
            <w:r w:rsidRPr="00FA56BF">
              <w:rPr>
                <w:rFonts w:ascii="Arial" w:eastAsiaTheme="minorHAnsi" w:hAnsi="Arial" w:cs="Arial"/>
                <w:i/>
                <w:sz w:val="20"/>
                <w:lang w:val="en-US" w:eastAsia="en-US"/>
              </w:rPr>
              <w:t>Oede</w:t>
            </w:r>
            <w:proofErr w:type="spellEnd"/>
            <w:r w:rsidRPr="00FA56BF">
              <w:rPr>
                <w:rFonts w:ascii="Arial" w:eastAsiaTheme="minorHAnsi" w:hAnsi="Arial" w:cs="Arial"/>
                <w:i/>
                <w:sz w:val="20"/>
                <w:lang w:eastAsia="en-US"/>
              </w:rPr>
              <w:t>.</w:t>
            </w:r>
            <w:r w:rsidRPr="00FA56BF">
              <w:rPr>
                <w:rFonts w:ascii="Arial" w:eastAsiaTheme="minorHAnsi" w:hAnsi="Arial" w:cs="Arial"/>
                <w:i/>
                <w:sz w:val="20"/>
                <w:lang w:val="en-US" w:eastAsia="en-US"/>
              </w:rPr>
              <w:t>by</w:t>
            </w:r>
            <w:r w:rsidRPr="00FA56BF">
              <w:rPr>
                <w:rFonts w:ascii="Arial" w:eastAsiaTheme="minorHAnsi" w:hAnsi="Arial" w:cs="Arial"/>
                <w:i/>
                <w:sz w:val="20"/>
                <w:lang w:eastAsia="en-US"/>
              </w:rPr>
              <w:t xml:space="preserve">», </w:t>
            </w:r>
            <w:r w:rsidRPr="00FA56BF">
              <w:rPr>
                <w:rFonts w:ascii="Arial" w:hAnsi="Arial" w:cs="Arial"/>
                <w:i/>
                <w:sz w:val="20"/>
              </w:rPr>
              <w:t xml:space="preserve"> выставочное унитарное предприятие </w:t>
            </w:r>
            <w:r w:rsidRPr="00FA56BF">
              <w:rPr>
                <w:rFonts w:ascii="Arial" w:eastAsiaTheme="minorHAnsi" w:hAnsi="Arial" w:cs="Arial"/>
                <w:i/>
                <w:sz w:val="20"/>
                <w:lang w:eastAsia="en-US"/>
              </w:rPr>
              <w:t>«</w:t>
            </w:r>
            <w:proofErr w:type="spellStart"/>
            <w:r w:rsidRPr="00FA56BF">
              <w:rPr>
                <w:rFonts w:ascii="Arial" w:eastAsiaTheme="minorHAnsi" w:hAnsi="Arial" w:cs="Arial"/>
                <w:i/>
                <w:sz w:val="20"/>
                <w:lang w:eastAsia="en-US"/>
              </w:rPr>
              <w:t>Экспофорум</w:t>
            </w:r>
            <w:proofErr w:type="spellEnd"/>
            <w:r w:rsidRPr="00FA56BF">
              <w:rPr>
                <w:rFonts w:ascii="Arial" w:eastAsiaTheme="minorHAnsi" w:hAnsi="Arial" w:cs="Arial"/>
                <w:i/>
                <w:sz w:val="20"/>
                <w:lang w:eastAsia="en-US"/>
              </w:rPr>
              <w:t>».</w:t>
            </w:r>
          </w:p>
          <w:p w:rsidR="00FA56BF" w:rsidRPr="00FA56BF" w:rsidRDefault="00FA56BF" w:rsidP="00935A74">
            <w:pPr>
              <w:rPr>
                <w:rFonts w:ascii="Arial" w:hAnsi="Arial" w:cs="Arial"/>
                <w:i/>
                <w:sz w:val="20"/>
              </w:rPr>
            </w:pPr>
            <w:r w:rsidRPr="00FA56BF">
              <w:rPr>
                <w:rFonts w:ascii="Arial" w:hAnsi="Arial" w:cs="Arial"/>
                <w:i/>
                <w:sz w:val="20"/>
              </w:rPr>
              <w:t>Место проведения: Футбольный манеж, пр-т Победителей, 20/2, конференц-зал.</w:t>
            </w:r>
          </w:p>
          <w:p w:rsidR="00FA56BF" w:rsidRPr="00FA56BF" w:rsidRDefault="00FA56BF" w:rsidP="00935A74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FA56BF" w:rsidRPr="00281CCC" w:rsidTr="009F625D">
        <w:tc>
          <w:tcPr>
            <w:tcW w:w="10314" w:type="dxa"/>
            <w:gridSpan w:val="2"/>
          </w:tcPr>
          <w:p w:rsidR="00FA56BF" w:rsidRDefault="00FA56BF" w:rsidP="00FB311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A56BF" w:rsidRPr="00FB3111" w:rsidRDefault="00FA56BF" w:rsidP="00FB311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3111">
              <w:rPr>
                <w:rFonts w:ascii="Arial" w:hAnsi="Arial" w:cs="Arial"/>
                <w:b/>
                <w:sz w:val="20"/>
              </w:rPr>
              <w:t>16 апреля 2015 г.</w:t>
            </w:r>
          </w:p>
        </w:tc>
      </w:tr>
      <w:tr w:rsidR="00FA56BF" w:rsidRPr="00281CCC" w:rsidTr="007517E2">
        <w:tc>
          <w:tcPr>
            <w:tcW w:w="1702" w:type="dxa"/>
          </w:tcPr>
          <w:p w:rsidR="00FA56BF" w:rsidRDefault="00FA56BF" w:rsidP="007000EE">
            <w:pPr>
              <w:rPr>
                <w:rFonts w:ascii="Arial" w:eastAsiaTheme="minorHAnsi" w:hAnsi="Arial" w:cs="Arial"/>
                <w:bCs/>
                <w:sz w:val="20"/>
              </w:rPr>
            </w:pPr>
          </w:p>
          <w:p w:rsidR="00FA56BF" w:rsidRPr="002103C4" w:rsidRDefault="00FA56BF" w:rsidP="007000EE">
            <w:pPr>
              <w:rPr>
                <w:rFonts w:ascii="Arial" w:eastAsiaTheme="minorHAnsi" w:hAnsi="Arial" w:cs="Arial"/>
                <w:bCs/>
                <w:sz w:val="20"/>
              </w:rPr>
            </w:pPr>
            <w:r w:rsidRPr="002103C4">
              <w:rPr>
                <w:rFonts w:ascii="Arial" w:eastAsiaTheme="minorHAnsi" w:hAnsi="Arial" w:cs="Arial"/>
                <w:bCs/>
                <w:sz w:val="20"/>
              </w:rPr>
              <w:t xml:space="preserve">11.00 – 13.00 </w:t>
            </w:r>
          </w:p>
          <w:p w:rsidR="00FA56BF" w:rsidRPr="00281CCC" w:rsidRDefault="00FA56BF" w:rsidP="007000E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612" w:type="dxa"/>
          </w:tcPr>
          <w:p w:rsidR="00FA56BF" w:rsidRDefault="00FA56BF" w:rsidP="007000EE">
            <w:pPr>
              <w:rPr>
                <w:rFonts w:ascii="Arial" w:eastAsiaTheme="minorHAnsi" w:hAnsi="Arial" w:cs="Arial"/>
                <w:b/>
                <w:bCs/>
                <w:sz w:val="20"/>
              </w:rPr>
            </w:pPr>
          </w:p>
          <w:p w:rsidR="00FA56BF" w:rsidRPr="007000EE" w:rsidRDefault="00FA56BF" w:rsidP="007000EE">
            <w:pPr>
              <w:rPr>
                <w:rFonts w:eastAsiaTheme="minorHAnsi"/>
                <w:b/>
                <w:sz w:val="20"/>
              </w:rPr>
            </w:pPr>
            <w:r w:rsidRPr="007000EE">
              <w:rPr>
                <w:rFonts w:ascii="Arial" w:eastAsiaTheme="minorHAnsi" w:hAnsi="Arial" w:cs="Arial"/>
                <w:b/>
                <w:bCs/>
                <w:sz w:val="20"/>
              </w:rPr>
              <w:t xml:space="preserve">МАСТЕР-КЛАСС "ЧЕГО ЖДУТ ГОСТИ И КЛИЕНТЫ  </w:t>
            </w:r>
            <w:proofErr w:type="spellStart"/>
            <w:r w:rsidRPr="007000EE">
              <w:rPr>
                <w:rFonts w:ascii="Arial" w:eastAsiaTheme="minorHAnsi" w:hAnsi="Arial" w:cs="Arial"/>
                <w:b/>
                <w:bCs/>
                <w:sz w:val="20"/>
              </w:rPr>
              <w:t>HoReCa</w:t>
            </w:r>
            <w:proofErr w:type="spellEnd"/>
            <w:r w:rsidRPr="007000EE">
              <w:rPr>
                <w:rFonts w:ascii="Arial" w:eastAsiaTheme="minorHAnsi" w:hAnsi="Arial" w:cs="Arial"/>
                <w:b/>
                <w:bCs/>
                <w:sz w:val="20"/>
              </w:rPr>
              <w:t>?  "НАШЕ ГОСТЕПРИИМСТВО ВСЕРЬЕЗ И НАДОЛГО!»: КОНЦЕПЦИЯ ОРГАНИЗАЦИИ И РАЗВИТИЯ БИЗНЕСА, КАК ЗАЛОГ УСПЕХА".</w:t>
            </w:r>
            <w:r w:rsidRPr="007000EE">
              <w:rPr>
                <w:rFonts w:eastAsiaTheme="minorHAnsi"/>
                <w:b/>
                <w:sz w:val="20"/>
              </w:rPr>
              <w:t> </w:t>
            </w:r>
          </w:p>
          <w:p w:rsidR="00FA56BF" w:rsidRPr="007000EE" w:rsidRDefault="00FA56BF" w:rsidP="00FB3111">
            <w:pPr>
              <w:rPr>
                <w:rFonts w:ascii="Arial" w:eastAsiaTheme="minorHAnsi" w:hAnsi="Arial" w:cs="Arial"/>
                <w:i/>
                <w:sz w:val="22"/>
                <w:szCs w:val="22"/>
              </w:rPr>
            </w:pPr>
            <w:r w:rsidRPr="007000EE">
              <w:rPr>
                <w:rFonts w:ascii="Arial" w:eastAsiaTheme="minorHAnsi" w:hAnsi="Arial" w:cs="Arial"/>
                <w:i/>
                <w:sz w:val="22"/>
                <w:szCs w:val="22"/>
              </w:rPr>
              <w:t>Организатор: ОО «Гильдия маркетологов»</w:t>
            </w:r>
          </w:p>
          <w:p w:rsidR="00FA56BF" w:rsidRDefault="00FA56BF" w:rsidP="00FB3111">
            <w:pPr>
              <w:rPr>
                <w:rFonts w:ascii="Arial" w:hAnsi="Arial" w:cs="Arial"/>
                <w:i/>
                <w:sz w:val="20"/>
              </w:rPr>
            </w:pPr>
            <w:r w:rsidRPr="00281CCC">
              <w:rPr>
                <w:rFonts w:ascii="Arial" w:hAnsi="Arial" w:cs="Arial"/>
                <w:i/>
                <w:sz w:val="20"/>
              </w:rPr>
              <w:t>Место проведения: Фу</w:t>
            </w:r>
            <w:r>
              <w:rPr>
                <w:rFonts w:ascii="Arial" w:hAnsi="Arial" w:cs="Arial"/>
                <w:i/>
                <w:sz w:val="20"/>
              </w:rPr>
              <w:t xml:space="preserve">тбольный манеж, конференц-зал </w:t>
            </w:r>
          </w:p>
          <w:p w:rsidR="00FA56BF" w:rsidRPr="00281CCC" w:rsidRDefault="00FA56BF" w:rsidP="00FB3111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FA56BF" w:rsidRPr="00281CCC" w:rsidTr="007517E2">
        <w:tc>
          <w:tcPr>
            <w:tcW w:w="1702" w:type="dxa"/>
          </w:tcPr>
          <w:p w:rsidR="00FA56BF" w:rsidRDefault="00FA56BF" w:rsidP="00F21970">
            <w:pPr>
              <w:spacing w:line="276" w:lineRule="auto"/>
              <w:rPr>
                <w:rFonts w:ascii="Arial" w:eastAsiaTheme="minorHAnsi" w:hAnsi="Arial" w:cs="Arial"/>
                <w:sz w:val="20"/>
                <w:lang w:eastAsia="en-US"/>
              </w:rPr>
            </w:pPr>
          </w:p>
          <w:p w:rsidR="00FA56BF" w:rsidRPr="00930586" w:rsidRDefault="00FA56BF" w:rsidP="00F21970">
            <w:pPr>
              <w:spacing w:line="276" w:lineRule="auto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930586">
              <w:rPr>
                <w:rFonts w:ascii="Arial" w:eastAsiaTheme="minorHAnsi" w:hAnsi="Arial" w:cs="Arial"/>
                <w:sz w:val="20"/>
                <w:lang w:eastAsia="en-US"/>
              </w:rPr>
              <w:t>11.00 – 15.00</w:t>
            </w:r>
          </w:p>
        </w:tc>
        <w:tc>
          <w:tcPr>
            <w:tcW w:w="8612" w:type="dxa"/>
          </w:tcPr>
          <w:p w:rsidR="00FA56BF" w:rsidRDefault="00FA56BF" w:rsidP="002103C4">
            <w:pPr>
              <w:rPr>
                <w:rFonts w:ascii="Arial" w:hAnsi="Arial" w:cs="Arial"/>
                <w:b/>
                <w:sz w:val="20"/>
              </w:rPr>
            </w:pPr>
          </w:p>
          <w:p w:rsidR="00FA56BF" w:rsidRPr="00281CCC" w:rsidRDefault="00FA56BF" w:rsidP="002103C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ГАСТРОНОМИЧЕСКИЙ ФЕСТИВАЛЬ «КУЛИНАРНЫЙ ОЛИМП</w:t>
            </w:r>
            <w:r w:rsidRPr="00281CCC">
              <w:rPr>
                <w:rFonts w:ascii="Arial" w:hAnsi="Arial" w:cs="Arial"/>
                <w:b/>
                <w:sz w:val="20"/>
              </w:rPr>
              <w:t xml:space="preserve">». </w:t>
            </w:r>
          </w:p>
          <w:p w:rsidR="00FA56BF" w:rsidRPr="00B734AF" w:rsidRDefault="00FA56BF" w:rsidP="002103C4">
            <w:pPr>
              <w:spacing w:line="276" w:lineRule="auto"/>
              <w:rPr>
                <w:rFonts w:ascii="Arial" w:eastAsiaTheme="minorHAnsi" w:hAnsi="Arial" w:cs="Arial"/>
                <w:b/>
                <w:sz w:val="20"/>
                <w:highlight w:val="yellow"/>
                <w:lang w:eastAsia="en-US"/>
              </w:rPr>
            </w:pPr>
            <w:r w:rsidRPr="00281CCC">
              <w:rPr>
                <w:rFonts w:ascii="Arial" w:hAnsi="Arial" w:cs="Arial"/>
                <w:i/>
                <w:sz w:val="20"/>
              </w:rPr>
              <w:t>Место проведения: Фу</w:t>
            </w:r>
            <w:r>
              <w:rPr>
                <w:rFonts w:ascii="Arial" w:hAnsi="Arial" w:cs="Arial"/>
                <w:i/>
                <w:sz w:val="20"/>
              </w:rPr>
              <w:t>тбольный манеж, презентационная площадка №1</w:t>
            </w:r>
          </w:p>
        </w:tc>
      </w:tr>
      <w:tr w:rsidR="00FA56BF" w:rsidRPr="00281CCC" w:rsidTr="007517E2">
        <w:tc>
          <w:tcPr>
            <w:tcW w:w="1702" w:type="dxa"/>
          </w:tcPr>
          <w:p w:rsidR="00FA56BF" w:rsidRDefault="00FA56BF" w:rsidP="00F21970">
            <w:pPr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  <w:p w:rsidR="00FA56BF" w:rsidRPr="00CE03B0" w:rsidRDefault="00FA56BF" w:rsidP="00F21970">
            <w:pPr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15.30 – 17.3</w:t>
            </w:r>
            <w:r w:rsidRPr="00CE03B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0 </w:t>
            </w:r>
          </w:p>
          <w:p w:rsidR="00FA56BF" w:rsidRPr="00281CCC" w:rsidRDefault="00FA56BF" w:rsidP="005D1CA0">
            <w:pPr>
              <w:tabs>
                <w:tab w:val="left" w:pos="1560"/>
              </w:tabs>
              <w:spacing w:before="40"/>
              <w:rPr>
                <w:rFonts w:ascii="Arial" w:hAnsi="Arial" w:cs="Arial"/>
                <w:sz w:val="20"/>
              </w:rPr>
            </w:pPr>
          </w:p>
        </w:tc>
        <w:tc>
          <w:tcPr>
            <w:tcW w:w="8612" w:type="dxa"/>
          </w:tcPr>
          <w:p w:rsidR="00FA56BF" w:rsidRDefault="00FA56BF" w:rsidP="007000EE">
            <w:pPr>
              <w:spacing w:line="276" w:lineRule="auto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:rsidR="00FA56BF" w:rsidRPr="007000EE" w:rsidRDefault="00FA56BF" w:rsidP="007000EE">
            <w:pPr>
              <w:spacing w:line="276" w:lineRule="auto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7000EE">
              <w:rPr>
                <w:rFonts w:ascii="Arial" w:eastAsiaTheme="minorHAnsi" w:hAnsi="Arial" w:cs="Arial"/>
                <w:b/>
                <w:sz w:val="20"/>
                <w:lang w:eastAsia="en-US"/>
              </w:rPr>
              <w:t>СЕМИНАР «КЕЙТЕРИНГ. КАК ДОБИТЬСЯ МАКСИМАЛЬНОГО ЭФФЕКТА?»</w:t>
            </w:r>
          </w:p>
          <w:p w:rsidR="00FA56BF" w:rsidRPr="007000EE" w:rsidRDefault="00FA56BF" w:rsidP="007000EE">
            <w:pPr>
              <w:spacing w:line="276" w:lineRule="auto"/>
              <w:jc w:val="both"/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  <w:r w:rsidRPr="007000EE">
              <w:rPr>
                <w:rFonts w:ascii="Arial" w:eastAsiaTheme="minorHAnsi" w:hAnsi="Arial" w:cs="Arial"/>
                <w:i/>
                <w:sz w:val="20"/>
                <w:lang w:eastAsia="en-US"/>
              </w:rPr>
              <w:t xml:space="preserve">Организатор: компания </w:t>
            </w:r>
            <w:proofErr w:type="spellStart"/>
            <w:r w:rsidRPr="007000EE">
              <w:rPr>
                <w:rFonts w:ascii="Arial" w:eastAsiaTheme="minorHAnsi" w:hAnsi="Arial" w:cs="Arial"/>
                <w:i/>
                <w:sz w:val="20"/>
                <w:lang w:val="en-US" w:eastAsia="en-US"/>
              </w:rPr>
              <w:t>Prokopiev</w:t>
            </w:r>
            <w:proofErr w:type="spellEnd"/>
            <w:r w:rsidRPr="007000EE">
              <w:rPr>
                <w:rFonts w:ascii="Arial" w:eastAsiaTheme="minorHAnsi" w:hAnsi="Arial" w:cs="Arial"/>
                <w:i/>
                <w:sz w:val="20"/>
                <w:lang w:eastAsia="en-US"/>
              </w:rPr>
              <w:t xml:space="preserve"> </w:t>
            </w:r>
            <w:r w:rsidRPr="007000EE">
              <w:rPr>
                <w:rFonts w:ascii="Arial" w:eastAsiaTheme="minorHAnsi" w:hAnsi="Arial" w:cs="Arial"/>
                <w:i/>
                <w:sz w:val="20"/>
                <w:lang w:val="en-US" w:eastAsia="en-US"/>
              </w:rPr>
              <w:t>Catering</w:t>
            </w:r>
          </w:p>
          <w:p w:rsidR="00FA56BF" w:rsidRDefault="00FA56BF" w:rsidP="007000EE">
            <w:pPr>
              <w:rPr>
                <w:rFonts w:ascii="Arial" w:hAnsi="Arial" w:cs="Arial"/>
                <w:i/>
                <w:sz w:val="20"/>
              </w:rPr>
            </w:pPr>
            <w:r w:rsidRPr="007000EE">
              <w:rPr>
                <w:rFonts w:ascii="Arial" w:eastAsiaTheme="minorHAnsi" w:hAnsi="Arial" w:cs="Arial"/>
                <w:i/>
                <w:sz w:val="20"/>
                <w:lang w:eastAsia="en-US"/>
              </w:rPr>
              <w:t xml:space="preserve">Место проведения: </w:t>
            </w:r>
            <w:r w:rsidRPr="007000EE">
              <w:rPr>
                <w:rFonts w:ascii="Arial" w:hAnsi="Arial" w:cs="Arial"/>
                <w:i/>
                <w:sz w:val="20"/>
              </w:rPr>
              <w:t>Футбольный манеж, пр-т По</w:t>
            </w:r>
            <w:r>
              <w:rPr>
                <w:rFonts w:ascii="Arial" w:hAnsi="Arial" w:cs="Arial"/>
                <w:i/>
                <w:sz w:val="20"/>
              </w:rPr>
              <w:t>бедителей, 20/2, конференц-зал.</w:t>
            </w:r>
          </w:p>
          <w:p w:rsidR="00FA56BF" w:rsidRPr="00FB3111" w:rsidRDefault="00FA56BF" w:rsidP="007000EE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FA56BF" w:rsidRPr="00281CCC" w:rsidTr="007517E2">
        <w:tc>
          <w:tcPr>
            <w:tcW w:w="1702" w:type="dxa"/>
          </w:tcPr>
          <w:p w:rsidR="00FA56BF" w:rsidRDefault="00FA56BF" w:rsidP="00F21970">
            <w:pPr>
              <w:rPr>
                <w:rFonts w:ascii="Arial" w:eastAsiaTheme="minorHAnsi" w:hAnsi="Arial" w:cs="Arial"/>
                <w:sz w:val="20"/>
                <w:lang w:eastAsia="en-US"/>
              </w:rPr>
            </w:pPr>
          </w:p>
          <w:p w:rsidR="00FA56BF" w:rsidRPr="00930586" w:rsidRDefault="00FA56BF" w:rsidP="00F21970">
            <w:pPr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930586">
              <w:rPr>
                <w:rFonts w:ascii="Arial" w:eastAsiaTheme="minorHAnsi" w:hAnsi="Arial" w:cs="Arial"/>
                <w:sz w:val="20"/>
                <w:lang w:eastAsia="en-US"/>
              </w:rPr>
              <w:t>16.00 – 18.00</w:t>
            </w:r>
          </w:p>
          <w:p w:rsidR="00FA56BF" w:rsidRPr="00281CCC" w:rsidRDefault="00FA56BF" w:rsidP="005D1CA0">
            <w:pPr>
              <w:tabs>
                <w:tab w:val="left" w:pos="1560"/>
              </w:tabs>
              <w:spacing w:before="40"/>
              <w:rPr>
                <w:rFonts w:ascii="Arial" w:hAnsi="Arial" w:cs="Arial"/>
                <w:sz w:val="20"/>
              </w:rPr>
            </w:pPr>
          </w:p>
        </w:tc>
        <w:tc>
          <w:tcPr>
            <w:tcW w:w="8612" w:type="dxa"/>
          </w:tcPr>
          <w:p w:rsidR="00FA56BF" w:rsidRDefault="00FA56BF" w:rsidP="00F21970">
            <w:pPr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:rsidR="00FA56BF" w:rsidRPr="00F21970" w:rsidRDefault="00FA56BF" w:rsidP="00F21970">
            <w:pPr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F21970">
              <w:rPr>
                <w:rFonts w:ascii="Arial" w:eastAsiaTheme="minorHAnsi" w:hAnsi="Arial" w:cs="Arial"/>
                <w:b/>
                <w:sz w:val="20"/>
                <w:lang w:eastAsia="en-US"/>
              </w:rPr>
              <w:t>МАСТЕР-КЛАСС  «УПРАВЛЕНИЕ РЕСТОРАНАМИ В КРИЗИС».</w:t>
            </w:r>
          </w:p>
          <w:p w:rsidR="00FA56BF" w:rsidRPr="00F21970" w:rsidRDefault="00FA56BF" w:rsidP="00F21970">
            <w:pPr>
              <w:rPr>
                <w:rFonts w:ascii="Arial" w:eastAsiaTheme="minorHAnsi" w:hAnsi="Arial" w:cs="Arial"/>
                <w:i/>
                <w:sz w:val="20"/>
              </w:rPr>
            </w:pPr>
            <w:r w:rsidRPr="00F21970">
              <w:rPr>
                <w:rFonts w:ascii="Arial" w:eastAsiaTheme="minorHAnsi" w:hAnsi="Arial" w:cs="Arial"/>
                <w:i/>
                <w:sz w:val="20"/>
              </w:rPr>
              <w:t>Организатор: Школа гостеприимства Маргариты Денисовой.</w:t>
            </w:r>
          </w:p>
          <w:p w:rsidR="00FA56BF" w:rsidRDefault="00FA56BF" w:rsidP="00FB3111">
            <w:pPr>
              <w:rPr>
                <w:rFonts w:ascii="Arial" w:hAnsi="Arial" w:cs="Arial"/>
                <w:i/>
                <w:sz w:val="20"/>
              </w:rPr>
            </w:pPr>
            <w:r w:rsidRPr="00F21970">
              <w:rPr>
                <w:rFonts w:ascii="Arial" w:eastAsiaTheme="minorHAnsi" w:hAnsi="Arial" w:cs="Arial"/>
                <w:i/>
                <w:sz w:val="20"/>
                <w:lang w:eastAsia="en-US"/>
              </w:rPr>
              <w:t xml:space="preserve">Место проведения: </w:t>
            </w:r>
            <w:r w:rsidRPr="00F21970">
              <w:rPr>
                <w:rFonts w:ascii="Arial" w:hAnsi="Arial" w:cs="Arial"/>
                <w:i/>
                <w:sz w:val="20"/>
              </w:rPr>
              <w:t>Футбольный манеж, пр-т Победителей, 20/2</w:t>
            </w:r>
            <w:r>
              <w:rPr>
                <w:rFonts w:ascii="Arial" w:hAnsi="Arial" w:cs="Arial"/>
                <w:i/>
                <w:sz w:val="20"/>
              </w:rPr>
              <w:t>, презентационная площадка № 1.</w:t>
            </w:r>
          </w:p>
          <w:p w:rsidR="00FA56BF" w:rsidRPr="00FB3111" w:rsidRDefault="00FA56BF" w:rsidP="00FB3111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FA56BF" w:rsidRPr="00281CCC" w:rsidTr="007517E2">
        <w:tc>
          <w:tcPr>
            <w:tcW w:w="1702" w:type="dxa"/>
          </w:tcPr>
          <w:p w:rsidR="00FA56BF" w:rsidRDefault="00FA56BF" w:rsidP="00CE03B0">
            <w:pPr>
              <w:spacing w:line="276" w:lineRule="auto"/>
              <w:rPr>
                <w:rFonts w:ascii="Arial" w:eastAsiaTheme="minorHAnsi" w:hAnsi="Arial" w:cs="Arial"/>
                <w:sz w:val="20"/>
                <w:lang w:eastAsia="en-US"/>
              </w:rPr>
            </w:pPr>
          </w:p>
          <w:p w:rsidR="00FA56BF" w:rsidRPr="00FB3111" w:rsidRDefault="00FA56BF" w:rsidP="00CE03B0">
            <w:pPr>
              <w:spacing w:line="276" w:lineRule="auto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FB3111">
              <w:rPr>
                <w:rFonts w:ascii="Arial" w:eastAsiaTheme="minorHAnsi" w:hAnsi="Arial" w:cs="Arial"/>
                <w:sz w:val="20"/>
                <w:lang w:eastAsia="en-US"/>
              </w:rPr>
              <w:t>16.00 – 18.00</w:t>
            </w:r>
          </w:p>
          <w:p w:rsidR="00FA56BF" w:rsidRPr="00281CCC" w:rsidRDefault="00FA56BF" w:rsidP="005D1CA0">
            <w:pPr>
              <w:tabs>
                <w:tab w:val="left" w:pos="1560"/>
              </w:tabs>
              <w:spacing w:before="40"/>
              <w:rPr>
                <w:rFonts w:ascii="Arial" w:hAnsi="Arial" w:cs="Arial"/>
                <w:sz w:val="20"/>
              </w:rPr>
            </w:pPr>
          </w:p>
        </w:tc>
        <w:tc>
          <w:tcPr>
            <w:tcW w:w="8612" w:type="dxa"/>
          </w:tcPr>
          <w:p w:rsidR="00FA56BF" w:rsidRDefault="00FA56BF" w:rsidP="00F21970">
            <w:pPr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:rsidR="00FA56BF" w:rsidRPr="00F21970" w:rsidRDefault="00FA56BF" w:rsidP="00F21970">
            <w:pPr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 w:rsidRPr="00F21970">
              <w:rPr>
                <w:rFonts w:ascii="Arial" w:eastAsiaTheme="minorHAnsi" w:hAnsi="Arial" w:cs="Arial"/>
                <w:b/>
                <w:sz w:val="20"/>
                <w:lang w:eastAsia="en-US"/>
              </w:rPr>
              <w:t xml:space="preserve">МАСТЕР-КЛАСС </w:t>
            </w:r>
            <w:r w:rsidRPr="00F21970"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«ХАУСКИПИНГ: УНИВЕРСАЛЬНЫЕ СЕКРЕТЫ ДЛЯ ХОСТЕЛОВ И ОТЕЛЕЙ 5 ЗВЕЗД».</w:t>
            </w:r>
          </w:p>
          <w:p w:rsidR="00FA56BF" w:rsidRPr="00F21970" w:rsidRDefault="00FA56BF" w:rsidP="00F21970">
            <w:pPr>
              <w:rPr>
                <w:rFonts w:ascii="Arial" w:eastAsiaTheme="minorHAnsi" w:hAnsi="Arial" w:cs="Arial"/>
                <w:i/>
                <w:sz w:val="20"/>
              </w:rPr>
            </w:pPr>
            <w:r w:rsidRPr="00F21970">
              <w:rPr>
                <w:rFonts w:ascii="Arial" w:eastAsiaTheme="minorHAnsi" w:hAnsi="Arial" w:cs="Arial"/>
                <w:i/>
                <w:sz w:val="20"/>
              </w:rPr>
              <w:t>Организатор: Школа гостеприимства Маргариты Денисовой.</w:t>
            </w:r>
          </w:p>
          <w:p w:rsidR="00FA56BF" w:rsidRDefault="00FA56BF" w:rsidP="00FB3111">
            <w:pPr>
              <w:jc w:val="both"/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  <w:r w:rsidRPr="00F21970">
              <w:rPr>
                <w:rFonts w:ascii="Arial" w:eastAsiaTheme="minorHAnsi" w:hAnsi="Arial" w:cs="Arial"/>
                <w:i/>
                <w:sz w:val="20"/>
                <w:lang w:eastAsia="en-US"/>
              </w:rPr>
              <w:t>Место проведения: гостиница «Планета», пр-т Победител</w:t>
            </w:r>
            <w:r>
              <w:rPr>
                <w:rFonts w:ascii="Arial" w:eastAsiaTheme="minorHAnsi" w:hAnsi="Arial" w:cs="Arial"/>
                <w:i/>
                <w:sz w:val="20"/>
                <w:lang w:eastAsia="en-US"/>
              </w:rPr>
              <w:t>ей, 31(сбор в холле гостиницы).</w:t>
            </w:r>
          </w:p>
          <w:p w:rsidR="00FA56BF" w:rsidRPr="00FB3111" w:rsidRDefault="00FA56BF" w:rsidP="00FB3111">
            <w:pPr>
              <w:jc w:val="both"/>
              <w:rPr>
                <w:rFonts w:ascii="Arial" w:eastAsiaTheme="minorHAnsi" w:hAnsi="Arial" w:cs="Arial"/>
                <w:i/>
                <w:sz w:val="20"/>
                <w:lang w:eastAsia="en-US"/>
              </w:rPr>
            </w:pPr>
          </w:p>
        </w:tc>
      </w:tr>
    </w:tbl>
    <w:p w:rsidR="006314BE" w:rsidRPr="00281CCC" w:rsidRDefault="006314BE" w:rsidP="006D44D4">
      <w:pPr>
        <w:tabs>
          <w:tab w:val="left" w:pos="1560"/>
        </w:tabs>
        <w:spacing w:before="40"/>
        <w:rPr>
          <w:rFonts w:ascii="Arial" w:hAnsi="Arial" w:cs="Arial"/>
          <w:sz w:val="20"/>
        </w:rPr>
      </w:pPr>
    </w:p>
    <w:sectPr w:rsidR="006314BE" w:rsidRPr="00281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17124"/>
    <w:multiLevelType w:val="hybridMultilevel"/>
    <w:tmpl w:val="A6EE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B1E17"/>
    <w:multiLevelType w:val="multilevel"/>
    <w:tmpl w:val="0130D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856392"/>
    <w:multiLevelType w:val="hybridMultilevel"/>
    <w:tmpl w:val="07C67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B55F61"/>
    <w:multiLevelType w:val="multilevel"/>
    <w:tmpl w:val="C59EB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D0CFA"/>
    <w:multiLevelType w:val="hybridMultilevel"/>
    <w:tmpl w:val="1FE01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639D0"/>
    <w:multiLevelType w:val="hybridMultilevel"/>
    <w:tmpl w:val="44D06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91523C"/>
    <w:multiLevelType w:val="hybridMultilevel"/>
    <w:tmpl w:val="20525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02534F"/>
    <w:multiLevelType w:val="hybridMultilevel"/>
    <w:tmpl w:val="63C01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E4632"/>
    <w:multiLevelType w:val="hybridMultilevel"/>
    <w:tmpl w:val="6CC41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C837B5"/>
    <w:multiLevelType w:val="hybridMultilevel"/>
    <w:tmpl w:val="D4241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1D2D67"/>
    <w:multiLevelType w:val="multilevel"/>
    <w:tmpl w:val="2154E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AB66BB"/>
    <w:multiLevelType w:val="hybridMultilevel"/>
    <w:tmpl w:val="E1343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B61190"/>
    <w:multiLevelType w:val="hybridMultilevel"/>
    <w:tmpl w:val="ED903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55D56"/>
    <w:multiLevelType w:val="hybridMultilevel"/>
    <w:tmpl w:val="FF90D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0F41B9"/>
    <w:multiLevelType w:val="hybridMultilevel"/>
    <w:tmpl w:val="63C01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AE4EB2"/>
    <w:multiLevelType w:val="hybridMultilevel"/>
    <w:tmpl w:val="8F3EC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4D346E"/>
    <w:multiLevelType w:val="hybridMultilevel"/>
    <w:tmpl w:val="13A4E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510AE9"/>
    <w:multiLevelType w:val="hybridMultilevel"/>
    <w:tmpl w:val="B1E2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16"/>
  </w:num>
  <w:num w:numId="5">
    <w:abstractNumId w:val="7"/>
  </w:num>
  <w:num w:numId="6">
    <w:abstractNumId w:val="14"/>
  </w:num>
  <w:num w:numId="7">
    <w:abstractNumId w:val="15"/>
  </w:num>
  <w:num w:numId="8">
    <w:abstractNumId w:val="6"/>
  </w:num>
  <w:num w:numId="9">
    <w:abstractNumId w:val="2"/>
  </w:num>
  <w:num w:numId="10">
    <w:abstractNumId w:val="13"/>
  </w:num>
  <w:num w:numId="11">
    <w:abstractNumId w:val="17"/>
  </w:num>
  <w:num w:numId="12">
    <w:abstractNumId w:val="5"/>
  </w:num>
  <w:num w:numId="13">
    <w:abstractNumId w:val="8"/>
  </w:num>
  <w:num w:numId="14">
    <w:abstractNumId w:val="11"/>
  </w:num>
  <w:num w:numId="15">
    <w:abstractNumId w:val="0"/>
  </w:num>
  <w:num w:numId="16">
    <w:abstractNumId w:val="9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91C"/>
    <w:rsid w:val="00066FB3"/>
    <w:rsid w:val="00076FFF"/>
    <w:rsid w:val="000B0E8F"/>
    <w:rsid w:val="000B665D"/>
    <w:rsid w:val="000C59EB"/>
    <w:rsid w:val="000F537F"/>
    <w:rsid w:val="001250AB"/>
    <w:rsid w:val="0014706C"/>
    <w:rsid w:val="00177A40"/>
    <w:rsid w:val="001822E1"/>
    <w:rsid w:val="001E1283"/>
    <w:rsid w:val="001F029F"/>
    <w:rsid w:val="002103C4"/>
    <w:rsid w:val="00222FCA"/>
    <w:rsid w:val="002257EA"/>
    <w:rsid w:val="0024064F"/>
    <w:rsid w:val="00240749"/>
    <w:rsid w:val="002450AA"/>
    <w:rsid w:val="002560F3"/>
    <w:rsid w:val="00272F5F"/>
    <w:rsid w:val="00281A55"/>
    <w:rsid w:val="00281CCC"/>
    <w:rsid w:val="002C4257"/>
    <w:rsid w:val="002C77A9"/>
    <w:rsid w:val="002E14E5"/>
    <w:rsid w:val="00300E1A"/>
    <w:rsid w:val="00355D1A"/>
    <w:rsid w:val="003669C7"/>
    <w:rsid w:val="00371DEC"/>
    <w:rsid w:val="003C02EF"/>
    <w:rsid w:val="003C6FCC"/>
    <w:rsid w:val="003D2F3F"/>
    <w:rsid w:val="0042641C"/>
    <w:rsid w:val="004634C2"/>
    <w:rsid w:val="004A107E"/>
    <w:rsid w:val="004C4B8B"/>
    <w:rsid w:val="0055622A"/>
    <w:rsid w:val="00572EAA"/>
    <w:rsid w:val="00573EA0"/>
    <w:rsid w:val="005A1918"/>
    <w:rsid w:val="005B72BC"/>
    <w:rsid w:val="005D1CA0"/>
    <w:rsid w:val="005E7CD2"/>
    <w:rsid w:val="005F2270"/>
    <w:rsid w:val="0061684D"/>
    <w:rsid w:val="006314BE"/>
    <w:rsid w:val="00641EAB"/>
    <w:rsid w:val="00656720"/>
    <w:rsid w:val="00667F77"/>
    <w:rsid w:val="006D44D4"/>
    <w:rsid w:val="007000EE"/>
    <w:rsid w:val="00700772"/>
    <w:rsid w:val="007250E6"/>
    <w:rsid w:val="007517E2"/>
    <w:rsid w:val="007721F6"/>
    <w:rsid w:val="007831F5"/>
    <w:rsid w:val="007B3FD6"/>
    <w:rsid w:val="007B7A1E"/>
    <w:rsid w:val="00803181"/>
    <w:rsid w:val="008627A8"/>
    <w:rsid w:val="008D0064"/>
    <w:rsid w:val="008E03C5"/>
    <w:rsid w:val="00930586"/>
    <w:rsid w:val="0093205F"/>
    <w:rsid w:val="00935A74"/>
    <w:rsid w:val="009A0817"/>
    <w:rsid w:val="009B58BB"/>
    <w:rsid w:val="009D3626"/>
    <w:rsid w:val="009F625D"/>
    <w:rsid w:val="009F7E88"/>
    <w:rsid w:val="00A04802"/>
    <w:rsid w:val="00A76957"/>
    <w:rsid w:val="00AB5364"/>
    <w:rsid w:val="00AB575E"/>
    <w:rsid w:val="00AD3E02"/>
    <w:rsid w:val="00B317A4"/>
    <w:rsid w:val="00B37E2F"/>
    <w:rsid w:val="00B42540"/>
    <w:rsid w:val="00B46D91"/>
    <w:rsid w:val="00B6300B"/>
    <w:rsid w:val="00B63C03"/>
    <w:rsid w:val="00B734AF"/>
    <w:rsid w:val="00B73F61"/>
    <w:rsid w:val="00BB2A64"/>
    <w:rsid w:val="00BE012E"/>
    <w:rsid w:val="00BF0364"/>
    <w:rsid w:val="00CB71C5"/>
    <w:rsid w:val="00CB791C"/>
    <w:rsid w:val="00CE03B0"/>
    <w:rsid w:val="00D338A0"/>
    <w:rsid w:val="00D54808"/>
    <w:rsid w:val="00D83E4A"/>
    <w:rsid w:val="00D92744"/>
    <w:rsid w:val="00D93B3F"/>
    <w:rsid w:val="00DB2AA8"/>
    <w:rsid w:val="00DB4A5E"/>
    <w:rsid w:val="00DC0E05"/>
    <w:rsid w:val="00DD606C"/>
    <w:rsid w:val="00DF1E92"/>
    <w:rsid w:val="00DF2024"/>
    <w:rsid w:val="00E179C6"/>
    <w:rsid w:val="00E555B2"/>
    <w:rsid w:val="00E91A5C"/>
    <w:rsid w:val="00ED1699"/>
    <w:rsid w:val="00ED754D"/>
    <w:rsid w:val="00EE3AF0"/>
    <w:rsid w:val="00EF13C9"/>
    <w:rsid w:val="00F13691"/>
    <w:rsid w:val="00F16F78"/>
    <w:rsid w:val="00F21970"/>
    <w:rsid w:val="00F522E9"/>
    <w:rsid w:val="00F95379"/>
    <w:rsid w:val="00F9579A"/>
    <w:rsid w:val="00FA56BF"/>
    <w:rsid w:val="00FB2663"/>
    <w:rsid w:val="00FB3111"/>
    <w:rsid w:val="00FB4929"/>
    <w:rsid w:val="00FB49E9"/>
    <w:rsid w:val="00FC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F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00772"/>
    <w:pPr>
      <w:ind w:left="720"/>
      <w:contextualSpacing/>
    </w:pPr>
  </w:style>
  <w:style w:type="character" w:styleId="a4">
    <w:name w:val="Strong"/>
    <w:basedOn w:val="a0"/>
    <w:uiPriority w:val="22"/>
    <w:qFormat/>
    <w:rsid w:val="00E179C6"/>
    <w:rPr>
      <w:b/>
      <w:bCs/>
    </w:rPr>
  </w:style>
  <w:style w:type="character" w:customStyle="1" w:styleId="apple-converted-space">
    <w:name w:val="apple-converted-space"/>
    <w:basedOn w:val="a0"/>
    <w:rsid w:val="00E179C6"/>
  </w:style>
  <w:style w:type="paragraph" w:styleId="a5">
    <w:name w:val="Normal (Web)"/>
    <w:basedOn w:val="a"/>
    <w:uiPriority w:val="99"/>
    <w:semiHidden/>
    <w:unhideWhenUsed/>
    <w:rsid w:val="00B73F61"/>
    <w:pPr>
      <w:spacing w:before="100" w:beforeAutospacing="1" w:after="100" w:afterAutospacing="1"/>
    </w:pPr>
    <w:rPr>
      <w:rFonts w:eastAsia="Calibri"/>
      <w:szCs w:val="24"/>
    </w:rPr>
  </w:style>
  <w:style w:type="table" w:styleId="a6">
    <w:name w:val="Table Grid"/>
    <w:basedOn w:val="a1"/>
    <w:uiPriority w:val="59"/>
    <w:rsid w:val="00B31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314BE"/>
    <w:rPr>
      <w:color w:val="0000FF" w:themeColor="hyperlink"/>
      <w:u w:val="single"/>
    </w:rPr>
  </w:style>
  <w:style w:type="paragraph" w:styleId="a8">
    <w:name w:val="Plain Text"/>
    <w:basedOn w:val="a"/>
    <w:link w:val="a9"/>
    <w:uiPriority w:val="99"/>
    <w:unhideWhenUsed/>
    <w:rsid w:val="007250E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9">
    <w:name w:val="Текст Знак"/>
    <w:basedOn w:val="a0"/>
    <w:link w:val="a8"/>
    <w:uiPriority w:val="99"/>
    <w:rsid w:val="007250E6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F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00772"/>
    <w:pPr>
      <w:ind w:left="720"/>
      <w:contextualSpacing/>
    </w:pPr>
  </w:style>
  <w:style w:type="character" w:styleId="a4">
    <w:name w:val="Strong"/>
    <w:basedOn w:val="a0"/>
    <w:uiPriority w:val="22"/>
    <w:qFormat/>
    <w:rsid w:val="00E179C6"/>
    <w:rPr>
      <w:b/>
      <w:bCs/>
    </w:rPr>
  </w:style>
  <w:style w:type="character" w:customStyle="1" w:styleId="apple-converted-space">
    <w:name w:val="apple-converted-space"/>
    <w:basedOn w:val="a0"/>
    <w:rsid w:val="00E179C6"/>
  </w:style>
  <w:style w:type="paragraph" w:styleId="a5">
    <w:name w:val="Normal (Web)"/>
    <w:basedOn w:val="a"/>
    <w:uiPriority w:val="99"/>
    <w:semiHidden/>
    <w:unhideWhenUsed/>
    <w:rsid w:val="00B73F61"/>
    <w:pPr>
      <w:spacing w:before="100" w:beforeAutospacing="1" w:after="100" w:afterAutospacing="1"/>
    </w:pPr>
    <w:rPr>
      <w:rFonts w:eastAsia="Calibri"/>
      <w:szCs w:val="24"/>
    </w:rPr>
  </w:style>
  <w:style w:type="table" w:styleId="a6">
    <w:name w:val="Table Grid"/>
    <w:basedOn w:val="a1"/>
    <w:uiPriority w:val="59"/>
    <w:rsid w:val="00B31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314BE"/>
    <w:rPr>
      <w:color w:val="0000FF" w:themeColor="hyperlink"/>
      <w:u w:val="single"/>
    </w:rPr>
  </w:style>
  <w:style w:type="paragraph" w:styleId="a8">
    <w:name w:val="Plain Text"/>
    <w:basedOn w:val="a"/>
    <w:link w:val="a9"/>
    <w:uiPriority w:val="99"/>
    <w:unhideWhenUsed/>
    <w:rsid w:val="007250E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9">
    <w:name w:val="Текст Знак"/>
    <w:basedOn w:val="a0"/>
    <w:link w:val="a8"/>
    <w:uiPriority w:val="99"/>
    <w:rsid w:val="007250E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3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tnery.by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-g.b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5552B-7257-4132-80D8-385393921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ВП Экспофорум</Company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Пухова</dc:creator>
  <cp:keywords/>
  <dc:description/>
  <cp:lastModifiedBy>Тамара Пухова</cp:lastModifiedBy>
  <cp:revision>12</cp:revision>
  <cp:lastPrinted>2015-03-17T12:21:00Z</cp:lastPrinted>
  <dcterms:created xsi:type="dcterms:W3CDTF">2015-03-26T06:50:00Z</dcterms:created>
  <dcterms:modified xsi:type="dcterms:W3CDTF">2015-04-08T12:17:00Z</dcterms:modified>
</cp:coreProperties>
</file>